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B7" w:rsidRPr="00087A36" w:rsidRDefault="008C05B7" w:rsidP="00A14715">
      <w:pPr>
        <w:jc w:val="center"/>
        <w:rPr>
          <w:b/>
          <w:sz w:val="48"/>
          <w:szCs w:val="48"/>
          <w:u w:val="single"/>
          <w:lang w:val="en-US"/>
        </w:rPr>
      </w:pPr>
      <w:r w:rsidRPr="00087A36">
        <w:rPr>
          <w:b/>
          <w:sz w:val="48"/>
          <w:szCs w:val="48"/>
          <w:u w:val="single"/>
          <w:lang w:val="en-US"/>
        </w:rPr>
        <w:t>The Family Biographer</w:t>
      </w:r>
    </w:p>
    <w:p w:rsidR="008C05B7" w:rsidRDefault="008C05B7" w:rsidP="008C05B7">
      <w:pPr>
        <w:jc w:val="both"/>
        <w:rPr>
          <w:b/>
          <w:u w:val="single"/>
          <w:lang w:val="en-US"/>
        </w:rPr>
      </w:pPr>
      <w:r>
        <w:rPr>
          <w:b/>
          <w:u w:val="single"/>
          <w:lang w:val="en-US"/>
        </w:rPr>
        <w:t>Preamble</w:t>
      </w:r>
      <w:r w:rsidR="00A14715">
        <w:rPr>
          <w:b/>
          <w:u w:val="single"/>
          <w:lang w:val="en-US"/>
        </w:rPr>
        <w:t>:</w:t>
      </w:r>
    </w:p>
    <w:p w:rsidR="008C05B7" w:rsidRDefault="008C05B7" w:rsidP="00087A36">
      <w:pPr>
        <w:spacing w:line="240" w:lineRule="auto"/>
        <w:rPr>
          <w:lang w:val="en-US"/>
        </w:rPr>
      </w:pPr>
      <w:r>
        <w:rPr>
          <w:lang w:val="en-US"/>
        </w:rPr>
        <w:t xml:space="preserve">The word </w:t>
      </w:r>
      <w:r w:rsidRPr="00087A36">
        <w:rPr>
          <w:b/>
          <w:i/>
          <w:lang w:val="en-US"/>
        </w:rPr>
        <w:t>History</w:t>
      </w:r>
      <w:r>
        <w:rPr>
          <w:lang w:val="en-US"/>
        </w:rPr>
        <w:t xml:space="preserve"> has its roots in the Greek for inquiry, knowledge through investigation, which is perfectly fitting.  Historians must collect, search, question, analyze, evaluate, connect and organize various perspectives and evidence to arrive at an understanding of the past</w:t>
      </w:r>
      <w:r w:rsidR="001647BA">
        <w:rPr>
          <w:lang w:val="en-US"/>
        </w:rPr>
        <w:t xml:space="preserve"> and explanation of the present.  </w:t>
      </w:r>
    </w:p>
    <w:p w:rsidR="00EF55F8" w:rsidRDefault="008C05B7" w:rsidP="00087A36">
      <w:pPr>
        <w:spacing w:line="240" w:lineRule="auto"/>
        <w:rPr>
          <w:lang w:val="en-US"/>
        </w:rPr>
      </w:pPr>
      <w:r>
        <w:rPr>
          <w:lang w:val="en-US"/>
        </w:rPr>
        <w:t>Eve</w:t>
      </w:r>
      <w:r w:rsidR="001647BA">
        <w:rPr>
          <w:lang w:val="en-US"/>
        </w:rPr>
        <w:t xml:space="preserve">ry family is full of history.  </w:t>
      </w:r>
      <w:r>
        <w:rPr>
          <w:lang w:val="en-US"/>
        </w:rPr>
        <w:t>And, whether you believe it or not, your parents and grandparents lived through important, interesting</w:t>
      </w:r>
      <w:r w:rsidR="001647BA">
        <w:rPr>
          <w:lang w:val="en-US"/>
        </w:rPr>
        <w:t xml:space="preserve"> and col</w:t>
      </w:r>
      <w:r w:rsidR="00EF55F8">
        <w:rPr>
          <w:lang w:val="en-US"/>
        </w:rPr>
        <w:t>o</w:t>
      </w:r>
      <w:r w:rsidR="001A02F6">
        <w:rPr>
          <w:lang w:val="en-US"/>
        </w:rPr>
        <w:t>u</w:t>
      </w:r>
      <w:r w:rsidR="00EF55F8">
        <w:rPr>
          <w:lang w:val="en-US"/>
        </w:rPr>
        <w:t xml:space="preserve">rful historical events. </w:t>
      </w:r>
    </w:p>
    <w:p w:rsidR="00087A36" w:rsidRPr="00087A36" w:rsidRDefault="00A13E41" w:rsidP="00087A36">
      <w:pPr>
        <w:spacing w:line="240" w:lineRule="auto"/>
        <w:rPr>
          <w:lang w:val="en-US"/>
        </w:rPr>
      </w:pPr>
      <w:r>
        <w:rPr>
          <w:lang w:val="en-US"/>
        </w:rPr>
        <w:t xml:space="preserve">Additionally, whether you realize it or not, </w:t>
      </w:r>
      <w:r w:rsidR="00EF55F8" w:rsidRPr="00A13E41">
        <w:rPr>
          <w:b/>
          <w:u w:val="single"/>
          <w:lang w:val="en-US"/>
        </w:rPr>
        <w:t>YOU</w:t>
      </w:r>
      <w:r w:rsidR="001647BA">
        <w:rPr>
          <w:lang w:val="en-US"/>
        </w:rPr>
        <w:t xml:space="preserve"> have </w:t>
      </w:r>
      <w:r w:rsidR="00EF55F8">
        <w:rPr>
          <w:lang w:val="en-US"/>
        </w:rPr>
        <w:t>been impacted by the decisions your parents, and their parents made long before you were born</w:t>
      </w:r>
      <w:r w:rsidR="00EE7F4A">
        <w:rPr>
          <w:lang w:val="en-US"/>
        </w:rPr>
        <w:t>.</w:t>
      </w:r>
    </w:p>
    <w:p w:rsidR="00087A36" w:rsidRPr="00087A36" w:rsidRDefault="00087A36" w:rsidP="00087A36">
      <w:pPr>
        <w:spacing w:after="0" w:line="240" w:lineRule="auto"/>
        <w:rPr>
          <w:b/>
          <w:sz w:val="16"/>
          <w:szCs w:val="16"/>
          <w:u w:val="single"/>
          <w:lang w:val="en-US"/>
        </w:rPr>
      </w:pPr>
    </w:p>
    <w:p w:rsidR="008C05B7" w:rsidRPr="00087A36" w:rsidRDefault="008C05B7" w:rsidP="00A14715">
      <w:pPr>
        <w:spacing w:after="0" w:line="240" w:lineRule="auto"/>
        <w:rPr>
          <w:b/>
          <w:sz w:val="32"/>
          <w:szCs w:val="32"/>
          <w:lang w:val="en-US"/>
        </w:rPr>
      </w:pPr>
      <w:r w:rsidRPr="00087A36">
        <w:rPr>
          <w:b/>
          <w:sz w:val="32"/>
          <w:szCs w:val="32"/>
          <w:lang w:val="en-US"/>
        </w:rPr>
        <w:t>It is your task to learn about the history experienced by one of your elders and</w:t>
      </w:r>
      <w:r w:rsidR="00087A36" w:rsidRPr="00087A36">
        <w:rPr>
          <w:b/>
          <w:sz w:val="32"/>
          <w:szCs w:val="32"/>
          <w:lang w:val="en-US"/>
        </w:rPr>
        <w:t xml:space="preserve"> reflect upon how their past has influenced your </w:t>
      </w:r>
      <w:r w:rsidR="001647BA" w:rsidRPr="00087A36">
        <w:rPr>
          <w:b/>
          <w:sz w:val="32"/>
          <w:szCs w:val="32"/>
          <w:lang w:val="en-US"/>
        </w:rPr>
        <w:t>present condition.</w:t>
      </w:r>
      <w:r w:rsidRPr="00087A36">
        <w:rPr>
          <w:b/>
          <w:sz w:val="32"/>
          <w:szCs w:val="32"/>
          <w:lang w:val="en-US"/>
        </w:rPr>
        <w:t xml:space="preserve">  </w:t>
      </w:r>
    </w:p>
    <w:p w:rsidR="00A60E53" w:rsidRPr="0099127E" w:rsidRDefault="00A60E53" w:rsidP="008C05B7">
      <w:pPr>
        <w:jc w:val="both"/>
        <w:rPr>
          <w:lang w:val="en-US"/>
        </w:rPr>
      </w:pPr>
    </w:p>
    <w:p w:rsidR="0025456E" w:rsidRPr="00087A36" w:rsidRDefault="00087A36" w:rsidP="008C05B7">
      <w:pPr>
        <w:jc w:val="both"/>
        <w:rPr>
          <w:sz w:val="44"/>
          <w:szCs w:val="44"/>
          <w:lang w:val="en-US"/>
        </w:rPr>
      </w:pPr>
      <w:r>
        <w:rPr>
          <w:sz w:val="44"/>
          <w:szCs w:val="44"/>
          <w:lang w:val="en-US"/>
        </w:rPr>
        <w:t xml:space="preserve">The assignment has </w:t>
      </w:r>
      <w:r w:rsidRPr="00A14715">
        <w:rPr>
          <w:b/>
          <w:sz w:val="44"/>
          <w:szCs w:val="44"/>
          <w:u w:val="single"/>
          <w:lang w:val="en-US"/>
        </w:rPr>
        <w:t>two</w:t>
      </w:r>
      <w:r>
        <w:rPr>
          <w:sz w:val="44"/>
          <w:szCs w:val="44"/>
          <w:lang w:val="en-US"/>
        </w:rPr>
        <w:t xml:space="preserve"> parts:</w:t>
      </w:r>
    </w:p>
    <w:p w:rsidR="00087A36" w:rsidRDefault="0025456E" w:rsidP="00087A36">
      <w:pPr>
        <w:spacing w:after="0" w:line="240" w:lineRule="auto"/>
        <w:rPr>
          <w:sz w:val="24"/>
          <w:szCs w:val="24"/>
          <w:lang w:val="en-US"/>
        </w:rPr>
      </w:pPr>
      <w:r w:rsidRPr="00087A36">
        <w:rPr>
          <w:b/>
          <w:sz w:val="24"/>
          <w:szCs w:val="24"/>
          <w:u w:val="single"/>
          <w:lang w:val="en-US"/>
        </w:rPr>
        <w:t xml:space="preserve">Part </w:t>
      </w:r>
      <w:r w:rsidR="00087A36" w:rsidRPr="00087A36">
        <w:rPr>
          <w:b/>
          <w:sz w:val="24"/>
          <w:szCs w:val="24"/>
          <w:u w:val="single"/>
          <w:lang w:val="en-US"/>
        </w:rPr>
        <w:t>1</w:t>
      </w:r>
      <w:proofErr w:type="gramStart"/>
      <w:r w:rsidR="00087A36" w:rsidRPr="00087A36">
        <w:rPr>
          <w:b/>
          <w:sz w:val="24"/>
          <w:szCs w:val="24"/>
          <w:lang w:val="en-US"/>
        </w:rPr>
        <w:t>-</w:t>
      </w:r>
      <w:r w:rsidR="00087A36">
        <w:rPr>
          <w:sz w:val="24"/>
          <w:szCs w:val="24"/>
          <w:lang w:val="en-US"/>
        </w:rPr>
        <w:t xml:space="preserve">  </w:t>
      </w:r>
      <w:r w:rsidR="00087A36" w:rsidRPr="00EE7F4A">
        <w:rPr>
          <w:sz w:val="24"/>
          <w:szCs w:val="24"/>
          <w:u w:val="single"/>
          <w:lang w:val="en-US"/>
        </w:rPr>
        <w:t>The</w:t>
      </w:r>
      <w:proofErr w:type="gramEnd"/>
      <w:r w:rsidR="00087A36" w:rsidRPr="00EE7F4A">
        <w:rPr>
          <w:sz w:val="24"/>
          <w:szCs w:val="24"/>
          <w:u w:val="single"/>
          <w:lang w:val="en-US"/>
        </w:rPr>
        <w:t xml:space="preserve"> Interview</w:t>
      </w:r>
    </w:p>
    <w:p w:rsidR="00087A36" w:rsidRDefault="00087A36" w:rsidP="00087A36">
      <w:pPr>
        <w:spacing w:after="0" w:line="240" w:lineRule="auto"/>
        <w:rPr>
          <w:sz w:val="24"/>
          <w:szCs w:val="24"/>
          <w:lang w:val="en-US"/>
        </w:rPr>
      </w:pPr>
    </w:p>
    <w:p w:rsidR="00A60E53" w:rsidRPr="00920A46" w:rsidRDefault="00920A46" w:rsidP="00A14715">
      <w:pPr>
        <w:pStyle w:val="ListParagraph"/>
        <w:numPr>
          <w:ilvl w:val="0"/>
          <w:numId w:val="9"/>
        </w:numPr>
        <w:spacing w:after="0" w:line="240" w:lineRule="auto"/>
        <w:rPr>
          <w:sz w:val="24"/>
          <w:szCs w:val="24"/>
          <w:lang w:val="en-US"/>
        </w:rPr>
      </w:pPr>
      <w:r>
        <w:rPr>
          <w:sz w:val="24"/>
          <w:szCs w:val="24"/>
          <w:lang w:val="en-US"/>
        </w:rPr>
        <w:t>Choose a parent (or even better- a grandparent) and interview him/her</w:t>
      </w:r>
      <w:r w:rsidR="0025456E" w:rsidRPr="00087A36">
        <w:rPr>
          <w:sz w:val="24"/>
          <w:szCs w:val="24"/>
          <w:lang w:val="en-US"/>
        </w:rPr>
        <w:t xml:space="preserve"> about his/her life by asking a series of questions that reveal </w:t>
      </w:r>
      <w:r w:rsidR="0025456E" w:rsidRPr="00920A46">
        <w:rPr>
          <w:sz w:val="24"/>
          <w:szCs w:val="24"/>
          <w:lang w:val="en-US"/>
        </w:rPr>
        <w:t xml:space="preserve">moments </w:t>
      </w:r>
      <w:r w:rsidR="00A14715">
        <w:rPr>
          <w:sz w:val="24"/>
          <w:szCs w:val="24"/>
          <w:lang w:val="en-US"/>
        </w:rPr>
        <w:t>which</w:t>
      </w:r>
      <w:r>
        <w:rPr>
          <w:sz w:val="24"/>
          <w:szCs w:val="24"/>
          <w:lang w:val="en-US"/>
        </w:rPr>
        <w:t xml:space="preserve"> </w:t>
      </w:r>
      <w:r w:rsidR="0025456E" w:rsidRPr="00920A46">
        <w:rPr>
          <w:sz w:val="24"/>
          <w:szCs w:val="24"/>
          <w:lang w:val="en-US"/>
        </w:rPr>
        <w:t>were “</w:t>
      </w:r>
      <w:r w:rsidR="0025456E" w:rsidRPr="00920A46">
        <w:rPr>
          <w:sz w:val="24"/>
          <w:szCs w:val="24"/>
          <w:u w:val="single"/>
          <w:lang w:val="en-US"/>
        </w:rPr>
        <w:t>historically significant</w:t>
      </w:r>
      <w:r>
        <w:rPr>
          <w:sz w:val="24"/>
          <w:szCs w:val="24"/>
          <w:lang w:val="en-US"/>
        </w:rPr>
        <w:t>” to them</w:t>
      </w:r>
      <w:r w:rsidR="00A14715">
        <w:rPr>
          <w:sz w:val="24"/>
          <w:szCs w:val="24"/>
          <w:lang w:val="en-US"/>
        </w:rPr>
        <w:t>,</w:t>
      </w:r>
      <w:r>
        <w:rPr>
          <w:sz w:val="24"/>
          <w:szCs w:val="24"/>
          <w:lang w:val="en-US"/>
        </w:rPr>
        <w:t xml:space="preserve"> and </w:t>
      </w:r>
      <w:r w:rsidR="00A14715">
        <w:rPr>
          <w:sz w:val="24"/>
          <w:szCs w:val="24"/>
          <w:lang w:val="en-US"/>
        </w:rPr>
        <w:t xml:space="preserve">which </w:t>
      </w:r>
      <w:r>
        <w:rPr>
          <w:sz w:val="24"/>
          <w:szCs w:val="24"/>
          <w:lang w:val="en-US"/>
        </w:rPr>
        <w:t>paint a picture for yo</w:t>
      </w:r>
      <w:r w:rsidR="00A14715">
        <w:rPr>
          <w:sz w:val="24"/>
          <w:szCs w:val="24"/>
          <w:lang w:val="en-US"/>
        </w:rPr>
        <w:t>u about what life was like in that time</w:t>
      </w:r>
      <w:r>
        <w:rPr>
          <w:sz w:val="24"/>
          <w:szCs w:val="24"/>
          <w:lang w:val="en-US"/>
        </w:rPr>
        <w:t>. Do not judge, just listen.</w:t>
      </w:r>
      <w:r w:rsidR="0025456E" w:rsidRPr="00920A46">
        <w:rPr>
          <w:sz w:val="24"/>
          <w:szCs w:val="24"/>
          <w:lang w:val="en-US"/>
        </w:rPr>
        <w:t xml:space="preserve"> </w:t>
      </w:r>
      <w:r w:rsidR="00087A36" w:rsidRPr="00920A46">
        <w:rPr>
          <w:sz w:val="24"/>
          <w:szCs w:val="24"/>
          <w:lang w:val="en-US"/>
        </w:rPr>
        <w:t xml:space="preserve">You </w:t>
      </w:r>
      <w:r>
        <w:rPr>
          <w:sz w:val="24"/>
          <w:szCs w:val="24"/>
          <w:lang w:val="en-US"/>
        </w:rPr>
        <w:t>want to understand their</w:t>
      </w:r>
      <w:r w:rsidR="00087A36" w:rsidRPr="00920A46">
        <w:rPr>
          <w:sz w:val="24"/>
          <w:szCs w:val="24"/>
          <w:lang w:val="en-US"/>
        </w:rPr>
        <w:t xml:space="preserve"> </w:t>
      </w:r>
      <w:r w:rsidR="0025456E" w:rsidRPr="00920A46">
        <w:rPr>
          <w:sz w:val="24"/>
          <w:szCs w:val="24"/>
          <w:lang w:val="en-US"/>
        </w:rPr>
        <w:t>“</w:t>
      </w:r>
      <w:r w:rsidR="0025456E" w:rsidRPr="00920A46">
        <w:rPr>
          <w:sz w:val="24"/>
          <w:szCs w:val="24"/>
          <w:u w:val="single"/>
          <w:lang w:val="en-US"/>
        </w:rPr>
        <w:t>historical perspective</w:t>
      </w:r>
      <w:r w:rsidR="001A02F6">
        <w:rPr>
          <w:sz w:val="24"/>
          <w:szCs w:val="24"/>
          <w:lang w:val="en-US"/>
        </w:rPr>
        <w:t xml:space="preserve">” of </w:t>
      </w:r>
      <w:r w:rsidR="0025456E" w:rsidRPr="00920A46">
        <w:rPr>
          <w:sz w:val="24"/>
          <w:szCs w:val="24"/>
          <w:lang w:val="en-US"/>
        </w:rPr>
        <w:t xml:space="preserve">the time you are discussing.  </w:t>
      </w:r>
    </w:p>
    <w:p w:rsidR="00087A36" w:rsidRPr="00087A36" w:rsidRDefault="00087A36" w:rsidP="00A14715">
      <w:pPr>
        <w:pStyle w:val="ListParagraph"/>
        <w:rPr>
          <w:sz w:val="16"/>
          <w:szCs w:val="16"/>
          <w:lang w:val="en-US"/>
        </w:rPr>
      </w:pPr>
    </w:p>
    <w:p w:rsidR="00087A36" w:rsidRPr="00087A36" w:rsidRDefault="00087A36" w:rsidP="00A14715">
      <w:pPr>
        <w:pStyle w:val="ListParagraph"/>
        <w:numPr>
          <w:ilvl w:val="0"/>
          <w:numId w:val="9"/>
        </w:numPr>
        <w:rPr>
          <w:sz w:val="24"/>
          <w:szCs w:val="24"/>
          <w:lang w:val="en-US"/>
        </w:rPr>
      </w:pPr>
      <w:r w:rsidRPr="00087A36">
        <w:rPr>
          <w:sz w:val="24"/>
          <w:szCs w:val="24"/>
          <w:lang w:val="en-US"/>
        </w:rPr>
        <w:t xml:space="preserve">It seems simple. You ask a question, </w:t>
      </w:r>
      <w:r w:rsidR="00A14715" w:rsidRPr="00087A36">
        <w:rPr>
          <w:sz w:val="24"/>
          <w:szCs w:val="24"/>
          <w:lang w:val="en-US"/>
        </w:rPr>
        <w:t>and then</w:t>
      </w:r>
      <w:r w:rsidR="00A14715">
        <w:rPr>
          <w:sz w:val="24"/>
          <w:szCs w:val="24"/>
          <w:lang w:val="en-US"/>
        </w:rPr>
        <w:t xml:space="preserve"> record the</w:t>
      </w:r>
      <w:r w:rsidRPr="00087A36">
        <w:rPr>
          <w:sz w:val="24"/>
          <w:szCs w:val="24"/>
          <w:lang w:val="en-US"/>
        </w:rPr>
        <w:t xml:space="preserve"> answer. However, you should put careful thought into what you will be asking, in order to “get the most” from the interview.</w:t>
      </w:r>
    </w:p>
    <w:p w:rsidR="00087A36" w:rsidRPr="00EE7F4A" w:rsidRDefault="00087A36" w:rsidP="008C05B7">
      <w:pPr>
        <w:jc w:val="both"/>
        <w:rPr>
          <w:sz w:val="16"/>
          <w:szCs w:val="16"/>
          <w:lang w:val="en-US"/>
        </w:rPr>
      </w:pPr>
    </w:p>
    <w:p w:rsidR="00920A46" w:rsidRPr="00920A46" w:rsidRDefault="00A60E53" w:rsidP="008C05B7">
      <w:pPr>
        <w:jc w:val="both"/>
        <w:rPr>
          <w:sz w:val="24"/>
          <w:szCs w:val="24"/>
          <w:lang w:val="en-US"/>
        </w:rPr>
      </w:pPr>
      <w:r w:rsidRPr="00920A46">
        <w:rPr>
          <w:b/>
          <w:sz w:val="24"/>
          <w:szCs w:val="24"/>
          <w:u w:val="single"/>
          <w:lang w:val="en-US"/>
        </w:rPr>
        <w:t>Part 2</w:t>
      </w:r>
      <w:proofErr w:type="gramStart"/>
      <w:r w:rsidRPr="00920A46">
        <w:rPr>
          <w:b/>
          <w:sz w:val="24"/>
          <w:szCs w:val="24"/>
          <w:lang w:val="en-US"/>
        </w:rPr>
        <w:t>-</w:t>
      </w:r>
      <w:r w:rsidRPr="00920A46">
        <w:rPr>
          <w:sz w:val="24"/>
          <w:szCs w:val="24"/>
          <w:lang w:val="en-US"/>
        </w:rPr>
        <w:t xml:space="preserve"> </w:t>
      </w:r>
      <w:r w:rsidR="00EE7F4A">
        <w:rPr>
          <w:sz w:val="24"/>
          <w:szCs w:val="24"/>
          <w:lang w:val="en-US"/>
        </w:rPr>
        <w:t xml:space="preserve"> </w:t>
      </w:r>
      <w:r w:rsidR="00920A46" w:rsidRPr="00EE7F4A">
        <w:rPr>
          <w:sz w:val="24"/>
          <w:szCs w:val="24"/>
          <w:u w:val="single"/>
          <w:lang w:val="en-US"/>
        </w:rPr>
        <w:t>The</w:t>
      </w:r>
      <w:proofErr w:type="gramEnd"/>
      <w:r w:rsidR="00920A46" w:rsidRPr="00EE7F4A">
        <w:rPr>
          <w:sz w:val="24"/>
          <w:szCs w:val="24"/>
          <w:u w:val="single"/>
          <w:lang w:val="en-US"/>
        </w:rPr>
        <w:t xml:space="preserve"> Narrative</w:t>
      </w:r>
    </w:p>
    <w:p w:rsidR="00A14715" w:rsidRDefault="00A14715" w:rsidP="00A14715">
      <w:pPr>
        <w:pStyle w:val="ListParagraph"/>
        <w:numPr>
          <w:ilvl w:val="0"/>
          <w:numId w:val="10"/>
        </w:numPr>
        <w:jc w:val="both"/>
        <w:rPr>
          <w:lang w:val="en-US"/>
        </w:rPr>
      </w:pPr>
      <w:r>
        <w:rPr>
          <w:lang w:val="en-US"/>
        </w:rPr>
        <w:t>You</w:t>
      </w:r>
      <w:r w:rsidR="005F2476">
        <w:rPr>
          <w:lang w:val="en-US"/>
        </w:rPr>
        <w:t>r</w:t>
      </w:r>
      <w:r>
        <w:rPr>
          <w:lang w:val="en-US"/>
        </w:rPr>
        <w:t xml:space="preserve"> job is to then turn this question/ answer session into a narrative, or short life story.</w:t>
      </w:r>
    </w:p>
    <w:p w:rsidR="00A14715" w:rsidRPr="00A14715" w:rsidRDefault="00A14715" w:rsidP="00A14715">
      <w:pPr>
        <w:pStyle w:val="ListParagraph"/>
        <w:jc w:val="both"/>
        <w:rPr>
          <w:sz w:val="16"/>
          <w:szCs w:val="16"/>
          <w:lang w:val="en-US"/>
        </w:rPr>
      </w:pPr>
    </w:p>
    <w:p w:rsidR="00A60E53" w:rsidRPr="00A14715" w:rsidRDefault="00A14715" w:rsidP="00A14715">
      <w:pPr>
        <w:pStyle w:val="ListParagraph"/>
        <w:numPr>
          <w:ilvl w:val="0"/>
          <w:numId w:val="10"/>
        </w:numPr>
        <w:jc w:val="both"/>
        <w:rPr>
          <w:lang w:val="en-US"/>
        </w:rPr>
      </w:pPr>
      <w:r>
        <w:rPr>
          <w:lang w:val="en-US"/>
        </w:rPr>
        <w:t xml:space="preserve">After you tell this story, I would like you to include a </w:t>
      </w:r>
      <w:r w:rsidR="0099127E" w:rsidRPr="00A14715">
        <w:rPr>
          <w:lang w:val="en-US"/>
        </w:rPr>
        <w:t xml:space="preserve"> paragraph </w:t>
      </w:r>
      <w:r>
        <w:rPr>
          <w:lang w:val="en-US"/>
        </w:rPr>
        <w:t>reflecting on how life has changed since that time</w:t>
      </w:r>
      <w:r w:rsidR="0099127E" w:rsidRPr="00A14715">
        <w:rPr>
          <w:lang w:val="en-US"/>
        </w:rPr>
        <w:t xml:space="preserve"> </w:t>
      </w:r>
      <w:r>
        <w:rPr>
          <w:lang w:val="en-US"/>
        </w:rPr>
        <w:t>(</w:t>
      </w:r>
      <w:r w:rsidR="0099127E" w:rsidRPr="00A14715">
        <w:rPr>
          <w:u w:val="single"/>
          <w:lang w:val="en-US"/>
        </w:rPr>
        <w:t>continuity and change</w:t>
      </w:r>
      <w:r>
        <w:rPr>
          <w:u w:val="single"/>
          <w:lang w:val="en-US"/>
        </w:rPr>
        <w:t>)</w:t>
      </w:r>
      <w:r>
        <w:rPr>
          <w:lang w:val="en-US"/>
        </w:rPr>
        <w:t xml:space="preserve"> </w:t>
      </w:r>
      <w:r w:rsidR="0099127E" w:rsidRPr="00A14715">
        <w:rPr>
          <w:lang w:val="en-US"/>
        </w:rPr>
        <w:t xml:space="preserve">and make connections (at </w:t>
      </w:r>
      <w:r w:rsidR="00A60E53" w:rsidRPr="00A14715">
        <w:rPr>
          <w:lang w:val="en-US"/>
        </w:rPr>
        <w:t>least three ways</w:t>
      </w:r>
      <w:r w:rsidR="0099127E" w:rsidRPr="00A14715">
        <w:rPr>
          <w:lang w:val="en-US"/>
        </w:rPr>
        <w:t xml:space="preserve">) explaining how the choices </w:t>
      </w:r>
      <w:r w:rsidR="00A60E53" w:rsidRPr="00A14715">
        <w:rPr>
          <w:lang w:val="en-US"/>
        </w:rPr>
        <w:t xml:space="preserve"> m</w:t>
      </w:r>
      <w:r w:rsidR="0099127E" w:rsidRPr="00A14715">
        <w:rPr>
          <w:lang w:val="en-US"/>
        </w:rPr>
        <w:t xml:space="preserve">ade </w:t>
      </w:r>
      <w:r w:rsidR="005F2476">
        <w:rPr>
          <w:lang w:val="en-US"/>
        </w:rPr>
        <w:t>by this</w:t>
      </w:r>
      <w:r w:rsidR="0099127E" w:rsidRPr="00A14715">
        <w:rPr>
          <w:lang w:val="en-US"/>
        </w:rPr>
        <w:t xml:space="preserve"> earlier generation have impacted your own life (</w:t>
      </w:r>
      <w:r w:rsidR="00EE7F4A">
        <w:rPr>
          <w:u w:val="single"/>
          <w:lang w:val="en-US"/>
        </w:rPr>
        <w:t>cause and consequence</w:t>
      </w:r>
      <w:r w:rsidR="0099127E" w:rsidRPr="00A14715">
        <w:rPr>
          <w:lang w:val="en-US"/>
        </w:rPr>
        <w:t>)</w:t>
      </w:r>
      <w:r w:rsidR="00A60E53" w:rsidRPr="00A14715">
        <w:rPr>
          <w:lang w:val="en-US"/>
        </w:rPr>
        <w:t>.</w:t>
      </w:r>
    </w:p>
    <w:p w:rsidR="00EF55F8" w:rsidRDefault="00EF55F8" w:rsidP="008C05B7">
      <w:pPr>
        <w:jc w:val="both"/>
        <w:rPr>
          <w:lang w:val="en-US"/>
        </w:rPr>
      </w:pPr>
    </w:p>
    <w:p w:rsidR="00B31024" w:rsidRDefault="00B31024" w:rsidP="005F2476">
      <w:pPr>
        <w:rPr>
          <w:lang w:val="en-US"/>
        </w:rPr>
      </w:pPr>
    </w:p>
    <w:p w:rsidR="00EE7F4A" w:rsidRDefault="00B31024" w:rsidP="00AE77FC">
      <w:pPr>
        <w:spacing w:after="0" w:line="240" w:lineRule="auto"/>
        <w:rPr>
          <w:b/>
          <w:sz w:val="32"/>
          <w:szCs w:val="32"/>
          <w:lang w:val="en-US"/>
        </w:rPr>
      </w:pPr>
      <w:r w:rsidRPr="00B31024">
        <w:rPr>
          <w:b/>
          <w:sz w:val="32"/>
          <w:szCs w:val="32"/>
          <w:lang w:val="en-US"/>
        </w:rPr>
        <w:t xml:space="preserve">The final product should include:  the transcribed interview and responses, and a typed, double spaced narrative no more than </w:t>
      </w:r>
      <w:r w:rsidR="00EE7F4A">
        <w:rPr>
          <w:b/>
          <w:sz w:val="32"/>
          <w:szCs w:val="32"/>
          <w:lang w:val="en-US"/>
        </w:rPr>
        <w:t>750 words (</w:t>
      </w:r>
      <w:r w:rsidRPr="00B31024">
        <w:rPr>
          <w:b/>
          <w:sz w:val="32"/>
          <w:szCs w:val="32"/>
          <w:lang w:val="en-US"/>
        </w:rPr>
        <w:t>3 pages</w:t>
      </w:r>
      <w:r w:rsidR="00EE7F4A">
        <w:rPr>
          <w:b/>
          <w:sz w:val="32"/>
          <w:szCs w:val="32"/>
          <w:lang w:val="en-US"/>
        </w:rPr>
        <w:t>)</w:t>
      </w:r>
      <w:r w:rsidRPr="00B31024">
        <w:rPr>
          <w:b/>
          <w:sz w:val="32"/>
          <w:szCs w:val="32"/>
          <w:lang w:val="en-US"/>
        </w:rPr>
        <w:t xml:space="preserve"> in length. </w:t>
      </w:r>
    </w:p>
    <w:p w:rsidR="00EE7F4A" w:rsidRDefault="00EE7F4A" w:rsidP="00AE77FC">
      <w:pPr>
        <w:spacing w:after="0" w:line="240" w:lineRule="auto"/>
        <w:rPr>
          <w:b/>
          <w:sz w:val="32"/>
          <w:szCs w:val="32"/>
          <w:lang w:val="en-US"/>
        </w:rPr>
      </w:pPr>
    </w:p>
    <w:p w:rsidR="00B31024" w:rsidRPr="00AE77FC" w:rsidRDefault="00E43781" w:rsidP="00AE77FC">
      <w:pPr>
        <w:spacing w:after="0" w:line="240" w:lineRule="auto"/>
        <w:rPr>
          <w:b/>
          <w:sz w:val="32"/>
          <w:szCs w:val="32"/>
          <w:lang w:val="en-US"/>
        </w:rPr>
      </w:pPr>
      <w:r>
        <w:rPr>
          <w:b/>
          <w:sz w:val="24"/>
          <w:szCs w:val="24"/>
          <w:lang w:val="en-US"/>
        </w:rPr>
        <w:t>Due date: September 29</w:t>
      </w:r>
      <w:r w:rsidR="00A13E41" w:rsidRPr="00A13E41">
        <w:rPr>
          <w:b/>
          <w:sz w:val="24"/>
          <w:szCs w:val="24"/>
          <w:vertAlign w:val="superscript"/>
          <w:lang w:val="en-US"/>
        </w:rPr>
        <w:t>th</w:t>
      </w:r>
      <w:r w:rsidR="00A13E41">
        <w:rPr>
          <w:b/>
          <w:sz w:val="24"/>
          <w:szCs w:val="24"/>
          <w:lang w:val="en-US"/>
        </w:rPr>
        <w:t xml:space="preserve"> </w:t>
      </w:r>
      <w:bookmarkStart w:id="0" w:name="_GoBack"/>
      <w:bookmarkEnd w:id="0"/>
    </w:p>
    <w:p w:rsidR="00B31024" w:rsidRDefault="00B31024" w:rsidP="005F2476">
      <w:pPr>
        <w:rPr>
          <w:lang w:val="en-US"/>
        </w:rPr>
      </w:pPr>
    </w:p>
    <w:p w:rsidR="005F2476" w:rsidRPr="00AE4088" w:rsidRDefault="005F2476" w:rsidP="005F2476">
      <w:pPr>
        <w:rPr>
          <w:b/>
          <w:i/>
          <w:sz w:val="32"/>
          <w:szCs w:val="32"/>
          <w:u w:val="single"/>
          <w:lang w:val="en-US"/>
        </w:rPr>
      </w:pPr>
      <w:r w:rsidRPr="00AE4088">
        <w:rPr>
          <w:b/>
          <w:i/>
          <w:sz w:val="32"/>
          <w:szCs w:val="32"/>
          <w:u w:val="single"/>
          <w:lang w:val="en-US"/>
        </w:rPr>
        <w:t>Things to keep in mind:</w:t>
      </w:r>
    </w:p>
    <w:p w:rsidR="005F2476" w:rsidRPr="00AE4088" w:rsidRDefault="005F2476" w:rsidP="005F2476">
      <w:pPr>
        <w:ind w:left="360"/>
        <w:jc w:val="both"/>
        <w:rPr>
          <w:sz w:val="2"/>
          <w:szCs w:val="2"/>
          <w:lang w:val="en-US"/>
        </w:rPr>
      </w:pPr>
    </w:p>
    <w:p w:rsidR="00294B80" w:rsidRDefault="00294B80" w:rsidP="005F2476">
      <w:pPr>
        <w:pStyle w:val="ListParagraph"/>
        <w:numPr>
          <w:ilvl w:val="0"/>
          <w:numId w:val="6"/>
        </w:numPr>
        <w:rPr>
          <w:lang w:val="en-US"/>
        </w:rPr>
      </w:pPr>
      <w:r>
        <w:rPr>
          <w:lang w:val="en-US"/>
        </w:rPr>
        <w:t xml:space="preserve">Set up a prearranged </w:t>
      </w:r>
      <w:r w:rsidR="005F2476">
        <w:rPr>
          <w:lang w:val="en-US"/>
        </w:rPr>
        <w:t xml:space="preserve">date and time, and stick to it! </w:t>
      </w:r>
      <w:r>
        <w:rPr>
          <w:lang w:val="en-US"/>
        </w:rPr>
        <w:t xml:space="preserve"> </w:t>
      </w:r>
      <w:r w:rsidR="005F2476">
        <w:rPr>
          <w:lang w:val="en-US"/>
        </w:rPr>
        <w:t>(</w:t>
      </w:r>
      <w:r>
        <w:rPr>
          <w:lang w:val="en-US"/>
        </w:rPr>
        <w:t xml:space="preserve">be </w:t>
      </w:r>
      <w:r w:rsidR="005F2476">
        <w:rPr>
          <w:lang w:val="en-US"/>
        </w:rPr>
        <w:t xml:space="preserve">flexible if they need to change. They are doing YOU the </w:t>
      </w:r>
      <w:proofErr w:type="spellStart"/>
      <w:r w:rsidR="005F2476">
        <w:rPr>
          <w:lang w:val="en-US"/>
        </w:rPr>
        <w:t>favour</w:t>
      </w:r>
      <w:proofErr w:type="spellEnd"/>
      <w:r w:rsidR="005F2476">
        <w:rPr>
          <w:lang w:val="en-US"/>
        </w:rPr>
        <w:t>)</w:t>
      </w:r>
      <w:r w:rsidR="00EE7F4A">
        <w:rPr>
          <w:lang w:val="en-US"/>
        </w:rPr>
        <w:t>.</w:t>
      </w:r>
    </w:p>
    <w:p w:rsidR="005F2476" w:rsidRDefault="005F2476" w:rsidP="005F2476">
      <w:pPr>
        <w:pStyle w:val="ListParagraph"/>
        <w:rPr>
          <w:lang w:val="en-US"/>
        </w:rPr>
      </w:pPr>
    </w:p>
    <w:p w:rsidR="005F2476" w:rsidRDefault="001647BA" w:rsidP="005F2476">
      <w:pPr>
        <w:pStyle w:val="ListParagraph"/>
        <w:numPr>
          <w:ilvl w:val="0"/>
          <w:numId w:val="6"/>
        </w:numPr>
        <w:rPr>
          <w:lang w:val="en-US"/>
        </w:rPr>
      </w:pPr>
      <w:r>
        <w:rPr>
          <w:lang w:val="en-US"/>
        </w:rPr>
        <w:t xml:space="preserve">Create </w:t>
      </w:r>
      <w:r w:rsidR="005F2476">
        <w:rPr>
          <w:lang w:val="en-US"/>
        </w:rPr>
        <w:t xml:space="preserve">about </w:t>
      </w:r>
      <w:r>
        <w:rPr>
          <w:lang w:val="en-US"/>
        </w:rPr>
        <w:t xml:space="preserve">10 open-ended </w:t>
      </w:r>
      <w:r w:rsidR="00294B80">
        <w:rPr>
          <w:lang w:val="en-US"/>
        </w:rPr>
        <w:t>interview questions</w:t>
      </w:r>
      <w:r>
        <w:rPr>
          <w:lang w:val="en-US"/>
        </w:rPr>
        <w:t xml:space="preserve"> in addition</w:t>
      </w:r>
      <w:r w:rsidR="00294B80">
        <w:rPr>
          <w:lang w:val="en-US"/>
        </w:rPr>
        <w:t xml:space="preserve"> </w:t>
      </w:r>
      <w:r>
        <w:rPr>
          <w:lang w:val="en-US"/>
        </w:rPr>
        <w:t xml:space="preserve">to “the basics” (background information) </w:t>
      </w:r>
      <w:r w:rsidR="005F2476">
        <w:rPr>
          <w:lang w:val="en-US"/>
        </w:rPr>
        <w:t xml:space="preserve">*you </w:t>
      </w:r>
      <w:r w:rsidR="00294B80">
        <w:rPr>
          <w:lang w:val="en-US"/>
        </w:rPr>
        <w:t>may deviate from your script</w:t>
      </w:r>
      <w:r w:rsidR="005F2476">
        <w:rPr>
          <w:lang w:val="en-US"/>
        </w:rPr>
        <w:t xml:space="preserve">ed questions if your </w:t>
      </w:r>
      <w:r w:rsidR="00AE4088">
        <w:rPr>
          <w:lang w:val="en-US"/>
        </w:rPr>
        <w:t>interview becomes</w:t>
      </w:r>
      <w:r w:rsidR="00294B80">
        <w:rPr>
          <w:lang w:val="en-US"/>
        </w:rPr>
        <w:t xml:space="preserve"> more </w:t>
      </w:r>
      <w:r w:rsidR="005F2476">
        <w:rPr>
          <w:lang w:val="en-US"/>
        </w:rPr>
        <w:t>of a conversation</w:t>
      </w:r>
      <w:r w:rsidR="00294B80">
        <w:rPr>
          <w:lang w:val="en-US"/>
        </w:rPr>
        <w:t>– that’s okay</w:t>
      </w:r>
      <w:r w:rsidR="005F2476">
        <w:rPr>
          <w:lang w:val="en-US"/>
        </w:rPr>
        <w:t>!</w:t>
      </w:r>
      <w:r w:rsidR="00294B80">
        <w:rPr>
          <w:lang w:val="en-US"/>
        </w:rPr>
        <w:t>).</w:t>
      </w:r>
      <w:r w:rsidR="00294B80" w:rsidRPr="00CC1B8B">
        <w:rPr>
          <w:lang w:val="en-US"/>
        </w:rPr>
        <w:t xml:space="preserve">  </w:t>
      </w:r>
      <w:r w:rsidR="00EE7F4A">
        <w:rPr>
          <w:lang w:val="en-US"/>
        </w:rPr>
        <w:t xml:space="preserve">MAKE SURE </w:t>
      </w:r>
      <w:r w:rsidR="00B81183">
        <w:rPr>
          <w:lang w:val="en-US"/>
        </w:rPr>
        <w:t>ALL OF THE “HISTORICAL THINKING CONCEPTS”</w:t>
      </w:r>
      <w:r w:rsidR="00EE7F4A">
        <w:rPr>
          <w:lang w:val="en-US"/>
        </w:rPr>
        <w:t xml:space="preserve"> ARE</w:t>
      </w:r>
      <w:r w:rsidR="00B81183">
        <w:rPr>
          <w:lang w:val="en-US"/>
        </w:rPr>
        <w:t xml:space="preserve"> COVERED THROUGH THIS ASSIGNMENT</w:t>
      </w:r>
      <w:r w:rsidR="00EE7F4A">
        <w:rPr>
          <w:lang w:val="en-US"/>
        </w:rPr>
        <w:t>.</w:t>
      </w:r>
      <w:r w:rsidR="00B81183">
        <w:rPr>
          <w:lang w:val="en-US"/>
        </w:rPr>
        <w:t xml:space="preserve"> </w:t>
      </w:r>
    </w:p>
    <w:p w:rsidR="005F2476" w:rsidRPr="005F2476" w:rsidRDefault="005F2476" w:rsidP="005F2476">
      <w:pPr>
        <w:pStyle w:val="ListParagraph"/>
        <w:rPr>
          <w:lang w:val="en-US"/>
        </w:rPr>
      </w:pPr>
    </w:p>
    <w:p w:rsidR="005F2476" w:rsidRDefault="009E3468" w:rsidP="005F2476">
      <w:pPr>
        <w:pStyle w:val="ListParagraph"/>
        <w:numPr>
          <w:ilvl w:val="0"/>
          <w:numId w:val="6"/>
        </w:numPr>
        <w:spacing w:after="0" w:line="240" w:lineRule="auto"/>
        <w:ind w:left="714" w:hanging="357"/>
        <w:rPr>
          <w:lang w:val="en-US"/>
        </w:rPr>
      </w:pPr>
      <w:r>
        <w:rPr>
          <w:lang w:val="en-US"/>
        </w:rPr>
        <w:t xml:space="preserve">You may need to do some prior research </w:t>
      </w:r>
      <w:r w:rsidR="00B81183">
        <w:rPr>
          <w:lang w:val="en-US"/>
        </w:rPr>
        <w:t>to ask good critical questions</w:t>
      </w:r>
      <w:r w:rsidR="00EE7F4A">
        <w:rPr>
          <w:lang w:val="en-US"/>
        </w:rPr>
        <w:t>.</w:t>
      </w:r>
    </w:p>
    <w:p w:rsidR="005F2476" w:rsidRPr="005F2476" w:rsidRDefault="005F2476" w:rsidP="005F2476">
      <w:pPr>
        <w:spacing w:after="0" w:line="240" w:lineRule="auto"/>
        <w:rPr>
          <w:lang w:val="en-US"/>
        </w:rPr>
      </w:pPr>
    </w:p>
    <w:p w:rsidR="00B31024" w:rsidRDefault="00294B80" w:rsidP="00B31024">
      <w:pPr>
        <w:pStyle w:val="ListParagraph"/>
        <w:numPr>
          <w:ilvl w:val="0"/>
          <w:numId w:val="6"/>
        </w:numPr>
        <w:spacing w:after="0" w:line="240" w:lineRule="auto"/>
        <w:ind w:left="714" w:hanging="357"/>
        <w:contextualSpacing w:val="0"/>
        <w:rPr>
          <w:lang w:val="en-US"/>
        </w:rPr>
      </w:pPr>
      <w:r>
        <w:rPr>
          <w:lang w:val="en-US"/>
        </w:rPr>
        <w:t>The</w:t>
      </w:r>
      <w:r w:rsidR="005F2476">
        <w:rPr>
          <w:lang w:val="en-US"/>
        </w:rPr>
        <w:t xml:space="preserve"> beginning</w:t>
      </w:r>
      <w:r>
        <w:rPr>
          <w:lang w:val="en-US"/>
        </w:rPr>
        <w:t xml:space="preserve"> interview questions shoul</w:t>
      </w:r>
      <w:r w:rsidR="005F2476">
        <w:rPr>
          <w:lang w:val="en-US"/>
        </w:rPr>
        <w:t>d ask the basics (place/ date of birth</w:t>
      </w:r>
      <w:r w:rsidR="00B81183">
        <w:rPr>
          <w:lang w:val="en-US"/>
        </w:rPr>
        <w:t xml:space="preserve">, marriage, children, </w:t>
      </w:r>
      <w:proofErr w:type="spellStart"/>
      <w:r w:rsidR="00B81183">
        <w:rPr>
          <w:lang w:val="en-US"/>
        </w:rPr>
        <w:t>etc</w:t>
      </w:r>
      <w:proofErr w:type="spellEnd"/>
      <w:r w:rsidR="001647BA">
        <w:rPr>
          <w:lang w:val="en-US"/>
        </w:rPr>
        <w:t>)</w:t>
      </w:r>
      <w:r w:rsidR="00B81183">
        <w:rPr>
          <w:lang w:val="en-US"/>
        </w:rPr>
        <w:t>. They introduce your interviewee. Move on from them quickly in your narrative</w:t>
      </w:r>
      <w:r w:rsidR="00EE7F4A">
        <w:rPr>
          <w:lang w:val="en-US"/>
        </w:rPr>
        <w:t>.</w:t>
      </w:r>
    </w:p>
    <w:p w:rsidR="00B31024" w:rsidRPr="00B31024" w:rsidRDefault="00B31024" w:rsidP="00B31024">
      <w:pPr>
        <w:spacing w:after="0" w:line="240" w:lineRule="auto"/>
        <w:rPr>
          <w:lang w:val="en-US"/>
        </w:rPr>
      </w:pPr>
    </w:p>
    <w:p w:rsidR="00630522" w:rsidRPr="00B31024" w:rsidRDefault="00CC1B8B" w:rsidP="00B31024">
      <w:pPr>
        <w:pStyle w:val="ListParagraph"/>
        <w:numPr>
          <w:ilvl w:val="0"/>
          <w:numId w:val="6"/>
        </w:numPr>
        <w:spacing w:after="0" w:line="240" w:lineRule="auto"/>
        <w:ind w:left="714" w:hanging="357"/>
        <w:contextualSpacing w:val="0"/>
        <w:rPr>
          <w:lang w:val="en-US"/>
        </w:rPr>
      </w:pPr>
      <w:r w:rsidRPr="00CC1B8B">
        <w:rPr>
          <w:lang w:val="en-US"/>
        </w:rPr>
        <w:t xml:space="preserve"> </w:t>
      </w:r>
      <w:r w:rsidR="009E3468">
        <w:rPr>
          <w:lang w:val="en-US"/>
        </w:rPr>
        <w:t xml:space="preserve">Remember to explore how key social, economic, and political events in Canadian/World history have shaped your family history. </w:t>
      </w:r>
      <w:r w:rsidR="009E3468">
        <w:t xml:space="preserve">In order to establish historical perspective you must understand the historical context. </w:t>
      </w:r>
    </w:p>
    <w:p w:rsidR="00B31024" w:rsidRPr="00B31024" w:rsidRDefault="00B31024" w:rsidP="00B31024">
      <w:pPr>
        <w:pStyle w:val="ListParagraph"/>
        <w:rPr>
          <w:lang w:val="en-US"/>
        </w:rPr>
      </w:pPr>
    </w:p>
    <w:p w:rsidR="00B31024" w:rsidRPr="00AE4088" w:rsidRDefault="00B31024" w:rsidP="00AE4088">
      <w:pPr>
        <w:pStyle w:val="ListParagraph"/>
        <w:numPr>
          <w:ilvl w:val="0"/>
          <w:numId w:val="6"/>
        </w:numPr>
        <w:spacing w:after="0" w:line="240" w:lineRule="auto"/>
        <w:ind w:left="714" w:hanging="357"/>
        <w:rPr>
          <w:lang w:val="en-US"/>
        </w:rPr>
      </w:pPr>
      <w:r>
        <w:rPr>
          <w:lang w:val="en-US"/>
        </w:rPr>
        <w:t>Post interview</w:t>
      </w:r>
      <w:r w:rsidR="00EE7F4A">
        <w:rPr>
          <w:lang w:val="en-US"/>
        </w:rPr>
        <w:t>,</w:t>
      </w:r>
      <w:r>
        <w:rPr>
          <w:lang w:val="en-US"/>
        </w:rPr>
        <w:t xml:space="preserve"> organize and sequence your interview notes then consider the structure of your written work. How are you going to consolidate these answers into a “fluid narrative”?</w:t>
      </w:r>
    </w:p>
    <w:p w:rsidR="00B31024" w:rsidRPr="00B31024" w:rsidRDefault="00B31024" w:rsidP="00B31024">
      <w:pPr>
        <w:pStyle w:val="ListParagraph"/>
        <w:spacing w:after="0" w:line="240" w:lineRule="auto"/>
        <w:ind w:left="714"/>
        <w:rPr>
          <w:lang w:val="en-US"/>
        </w:rPr>
      </w:pPr>
    </w:p>
    <w:p w:rsidR="00AE4088" w:rsidRDefault="00CC1B8B" w:rsidP="00AE4088">
      <w:pPr>
        <w:pStyle w:val="ListParagraph"/>
        <w:numPr>
          <w:ilvl w:val="0"/>
          <w:numId w:val="6"/>
        </w:numPr>
        <w:rPr>
          <w:lang w:val="en-US"/>
        </w:rPr>
      </w:pPr>
      <w:r>
        <w:rPr>
          <w:lang w:val="en-US"/>
        </w:rPr>
        <w:t xml:space="preserve">Title the biography, place your name on the first page and </w:t>
      </w:r>
      <w:r w:rsidR="00AE4088">
        <w:rPr>
          <w:lang w:val="en-US"/>
        </w:rPr>
        <w:t>type using 12 point font.</w:t>
      </w:r>
    </w:p>
    <w:p w:rsidR="00AE4088" w:rsidRPr="00AE4088" w:rsidRDefault="00AE4088" w:rsidP="00AE4088">
      <w:pPr>
        <w:pStyle w:val="ListParagraph"/>
        <w:rPr>
          <w:lang w:val="en-US"/>
        </w:rPr>
      </w:pPr>
    </w:p>
    <w:p w:rsidR="00AE4088" w:rsidRDefault="00AE4088" w:rsidP="00AE4088">
      <w:pPr>
        <w:pStyle w:val="ListParagraph"/>
        <w:numPr>
          <w:ilvl w:val="0"/>
          <w:numId w:val="6"/>
        </w:numPr>
        <w:spacing w:after="0" w:line="240" w:lineRule="auto"/>
        <w:ind w:left="714" w:hanging="357"/>
        <w:contextualSpacing w:val="0"/>
        <w:rPr>
          <w:lang w:val="en-US"/>
        </w:rPr>
      </w:pPr>
      <w:r>
        <w:rPr>
          <w:lang w:val="en-US"/>
        </w:rPr>
        <w:t xml:space="preserve"> Be sure to edit carefully! </w:t>
      </w:r>
    </w:p>
    <w:p w:rsidR="00CC1B8B" w:rsidRPr="00AE4088" w:rsidRDefault="00CC1B8B" w:rsidP="00AE4088">
      <w:pPr>
        <w:spacing w:after="0" w:line="240" w:lineRule="auto"/>
        <w:rPr>
          <w:lang w:val="en-US"/>
        </w:rPr>
      </w:pPr>
      <w:r w:rsidRPr="00AE4088">
        <w:rPr>
          <w:lang w:val="en-US"/>
        </w:rPr>
        <w:t xml:space="preserve">  </w:t>
      </w:r>
    </w:p>
    <w:p w:rsidR="004D09AD" w:rsidRPr="00630522" w:rsidRDefault="00CC1B8B" w:rsidP="005F2476">
      <w:pPr>
        <w:pStyle w:val="ListParagraph"/>
        <w:numPr>
          <w:ilvl w:val="0"/>
          <w:numId w:val="6"/>
        </w:numPr>
        <w:rPr>
          <w:lang w:val="en-US"/>
        </w:rPr>
      </w:pPr>
      <w:r>
        <w:rPr>
          <w:lang w:val="en-US"/>
        </w:rPr>
        <w:t xml:space="preserve">Submit punctually.  </w:t>
      </w:r>
    </w:p>
    <w:p w:rsidR="001A02F6" w:rsidRPr="00D632DE" w:rsidRDefault="00D632DE" w:rsidP="00D632DE">
      <w:pPr>
        <w:jc w:val="center"/>
        <w:rPr>
          <w:lang w:val="en-US"/>
        </w:rPr>
      </w:pPr>
      <w:r>
        <w:rPr>
          <w:rFonts w:ascii="Arial" w:hAnsi="Arial" w:cs="Arial"/>
          <w:noProof/>
          <w:color w:val="0000FF"/>
          <w:sz w:val="27"/>
          <w:szCs w:val="27"/>
          <w:lang w:eastAsia="en-CA"/>
        </w:rPr>
        <w:drawing>
          <wp:inline distT="0" distB="0" distL="0" distR="0" wp14:anchorId="20B4C51E" wp14:editId="51FACFD0">
            <wp:extent cx="876300" cy="876300"/>
            <wp:effectExtent l="0" t="0" r="0" b="0"/>
            <wp:docPr id="7" name="Picture 7" descr="Image result for biograph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ograph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D435E6" w:rsidRDefault="001A02F6" w:rsidP="005026A6">
      <w:pPr>
        <w:jc w:val="center"/>
        <w:rPr>
          <w:rFonts w:ascii="Calibri" w:hAnsi="Calibri"/>
          <w:b/>
          <w:u w:val="single"/>
          <w:lang w:val="en-US"/>
        </w:rPr>
      </w:pPr>
      <w:r>
        <w:rPr>
          <w:rFonts w:ascii="Calibri" w:hAnsi="Calibri"/>
          <w:b/>
          <w:u w:val="single"/>
          <w:lang w:val="en-US"/>
        </w:rPr>
        <w:lastRenderedPageBreak/>
        <w:t xml:space="preserve">The </w:t>
      </w:r>
      <w:r w:rsidR="00443128" w:rsidRPr="00CC1B8B">
        <w:rPr>
          <w:rFonts w:ascii="Calibri" w:hAnsi="Calibri"/>
          <w:b/>
          <w:u w:val="single"/>
          <w:lang w:val="en-US"/>
        </w:rPr>
        <w:t>Family Biographer Rubric</w:t>
      </w:r>
    </w:p>
    <w:tbl>
      <w:tblPr>
        <w:tblStyle w:val="TableGrid"/>
        <w:tblpPr w:leftFromText="180" w:rightFromText="180" w:vertAnchor="text" w:horzAnchor="margin" w:tblpXSpec="center" w:tblpY="156"/>
        <w:tblW w:w="11430" w:type="dxa"/>
        <w:tblLook w:val="01E0" w:firstRow="1" w:lastRow="1" w:firstColumn="1" w:lastColumn="1" w:noHBand="0" w:noVBand="0"/>
      </w:tblPr>
      <w:tblGrid>
        <w:gridCol w:w="2640"/>
        <w:gridCol w:w="1984"/>
        <w:gridCol w:w="1766"/>
        <w:gridCol w:w="2061"/>
        <w:gridCol w:w="2979"/>
      </w:tblGrid>
      <w:tr w:rsidR="00D435E6" w:rsidRPr="00CC0166" w:rsidTr="00D435E6">
        <w:tc>
          <w:tcPr>
            <w:tcW w:w="2640" w:type="dxa"/>
          </w:tcPr>
          <w:p w:rsidR="00D435E6" w:rsidRPr="00CC0166" w:rsidRDefault="00D435E6" w:rsidP="00FD7657">
            <w:pPr>
              <w:jc w:val="center"/>
              <w:rPr>
                <w:rFonts w:cstheme="minorHAnsi"/>
                <w:sz w:val="18"/>
                <w:szCs w:val="18"/>
              </w:rPr>
            </w:pPr>
            <w:r w:rsidRPr="00CC0166">
              <w:rPr>
                <w:rFonts w:cstheme="minorHAnsi"/>
                <w:sz w:val="18"/>
                <w:szCs w:val="18"/>
              </w:rPr>
              <w:t>Below Level 1</w:t>
            </w:r>
          </w:p>
          <w:p w:rsidR="00D435E6" w:rsidRPr="00CC0166" w:rsidRDefault="00D435E6" w:rsidP="00FD7657">
            <w:pPr>
              <w:jc w:val="center"/>
              <w:rPr>
                <w:rFonts w:cstheme="minorHAnsi"/>
                <w:sz w:val="18"/>
                <w:szCs w:val="18"/>
              </w:rPr>
            </w:pPr>
            <w:r w:rsidRPr="00CC0166">
              <w:rPr>
                <w:rFonts w:cstheme="minorHAnsi"/>
                <w:sz w:val="18"/>
                <w:szCs w:val="18"/>
              </w:rPr>
              <w:t>0 – 49%</w:t>
            </w:r>
          </w:p>
        </w:tc>
        <w:tc>
          <w:tcPr>
            <w:tcW w:w="1984" w:type="dxa"/>
          </w:tcPr>
          <w:p w:rsidR="00D435E6" w:rsidRPr="00CC0166" w:rsidRDefault="00D435E6" w:rsidP="00FD7657">
            <w:pPr>
              <w:jc w:val="center"/>
              <w:rPr>
                <w:rFonts w:cstheme="minorHAnsi"/>
                <w:sz w:val="18"/>
                <w:szCs w:val="18"/>
              </w:rPr>
            </w:pPr>
            <w:r w:rsidRPr="00CC0166">
              <w:rPr>
                <w:rFonts w:cstheme="minorHAnsi"/>
                <w:sz w:val="18"/>
                <w:szCs w:val="18"/>
              </w:rPr>
              <w:t>Level 1</w:t>
            </w:r>
          </w:p>
          <w:p w:rsidR="00D435E6" w:rsidRPr="00CC0166" w:rsidRDefault="00D435E6" w:rsidP="00FD7657">
            <w:pPr>
              <w:jc w:val="center"/>
              <w:rPr>
                <w:rFonts w:cstheme="minorHAnsi"/>
                <w:sz w:val="18"/>
                <w:szCs w:val="18"/>
              </w:rPr>
            </w:pPr>
            <w:r w:rsidRPr="00CC0166">
              <w:rPr>
                <w:rFonts w:cstheme="minorHAnsi"/>
                <w:sz w:val="18"/>
                <w:szCs w:val="18"/>
              </w:rPr>
              <w:t>50 – 59%</w:t>
            </w:r>
          </w:p>
        </w:tc>
        <w:tc>
          <w:tcPr>
            <w:tcW w:w="1766" w:type="dxa"/>
          </w:tcPr>
          <w:p w:rsidR="00D435E6" w:rsidRPr="00CC0166" w:rsidRDefault="00D435E6" w:rsidP="00FD7657">
            <w:pPr>
              <w:jc w:val="center"/>
              <w:rPr>
                <w:rFonts w:cstheme="minorHAnsi"/>
                <w:sz w:val="18"/>
                <w:szCs w:val="18"/>
              </w:rPr>
            </w:pPr>
            <w:r w:rsidRPr="00CC0166">
              <w:rPr>
                <w:rFonts w:cstheme="minorHAnsi"/>
                <w:sz w:val="18"/>
                <w:szCs w:val="18"/>
              </w:rPr>
              <w:t>Level 2</w:t>
            </w:r>
          </w:p>
          <w:p w:rsidR="00D435E6" w:rsidRPr="00CC0166" w:rsidRDefault="00D435E6" w:rsidP="00FD7657">
            <w:pPr>
              <w:jc w:val="center"/>
              <w:rPr>
                <w:rFonts w:cstheme="minorHAnsi"/>
                <w:sz w:val="18"/>
                <w:szCs w:val="18"/>
              </w:rPr>
            </w:pPr>
            <w:r w:rsidRPr="00CC0166">
              <w:rPr>
                <w:rFonts w:cstheme="minorHAnsi"/>
                <w:sz w:val="18"/>
                <w:szCs w:val="18"/>
              </w:rPr>
              <w:t>60 – 69%</w:t>
            </w:r>
          </w:p>
        </w:tc>
        <w:tc>
          <w:tcPr>
            <w:tcW w:w="2061" w:type="dxa"/>
          </w:tcPr>
          <w:p w:rsidR="00D435E6" w:rsidRPr="00CC0166" w:rsidRDefault="00D435E6" w:rsidP="00FD7657">
            <w:pPr>
              <w:jc w:val="center"/>
              <w:rPr>
                <w:rFonts w:cstheme="minorHAnsi"/>
                <w:sz w:val="18"/>
                <w:szCs w:val="18"/>
              </w:rPr>
            </w:pPr>
            <w:r w:rsidRPr="00CC0166">
              <w:rPr>
                <w:rFonts w:cstheme="minorHAnsi"/>
                <w:sz w:val="18"/>
                <w:szCs w:val="18"/>
              </w:rPr>
              <w:t>Level 3</w:t>
            </w:r>
          </w:p>
          <w:p w:rsidR="00D435E6" w:rsidRPr="00CC0166" w:rsidRDefault="00D435E6" w:rsidP="00FD7657">
            <w:pPr>
              <w:jc w:val="center"/>
              <w:rPr>
                <w:rFonts w:cstheme="minorHAnsi"/>
                <w:sz w:val="18"/>
                <w:szCs w:val="18"/>
              </w:rPr>
            </w:pPr>
            <w:r w:rsidRPr="00CC0166">
              <w:rPr>
                <w:rFonts w:cstheme="minorHAnsi"/>
                <w:sz w:val="18"/>
                <w:szCs w:val="18"/>
              </w:rPr>
              <w:t>70 – 79%</w:t>
            </w:r>
          </w:p>
        </w:tc>
        <w:tc>
          <w:tcPr>
            <w:tcW w:w="2979" w:type="dxa"/>
          </w:tcPr>
          <w:p w:rsidR="00D435E6" w:rsidRPr="00CC0166" w:rsidRDefault="00D435E6" w:rsidP="00FD7657">
            <w:pPr>
              <w:jc w:val="center"/>
              <w:rPr>
                <w:rFonts w:cstheme="minorHAnsi"/>
                <w:sz w:val="18"/>
                <w:szCs w:val="18"/>
              </w:rPr>
            </w:pPr>
            <w:r w:rsidRPr="00CC0166">
              <w:rPr>
                <w:rFonts w:cstheme="minorHAnsi"/>
                <w:sz w:val="18"/>
                <w:szCs w:val="18"/>
              </w:rPr>
              <w:t>Level 4</w:t>
            </w:r>
          </w:p>
          <w:p w:rsidR="00D435E6" w:rsidRPr="00CC0166" w:rsidRDefault="00D435E6" w:rsidP="00FD7657">
            <w:pPr>
              <w:jc w:val="center"/>
              <w:rPr>
                <w:rFonts w:cstheme="minorHAnsi"/>
                <w:sz w:val="18"/>
                <w:szCs w:val="18"/>
              </w:rPr>
            </w:pPr>
            <w:r w:rsidRPr="00CC0166">
              <w:rPr>
                <w:rFonts w:cstheme="minorHAnsi"/>
                <w:sz w:val="18"/>
                <w:szCs w:val="18"/>
              </w:rPr>
              <w:t>80 – 100%</w:t>
            </w:r>
          </w:p>
        </w:tc>
      </w:tr>
      <w:tr w:rsidR="00D435E6" w:rsidRPr="00CC0166" w:rsidTr="00D435E6">
        <w:tc>
          <w:tcPr>
            <w:tcW w:w="11430" w:type="dxa"/>
            <w:gridSpan w:val="5"/>
          </w:tcPr>
          <w:p w:rsidR="00D435E6" w:rsidRPr="00CC0166" w:rsidRDefault="00FD7657" w:rsidP="00FD7657">
            <w:pPr>
              <w:rPr>
                <w:rFonts w:cstheme="minorHAnsi"/>
                <w:b/>
                <w:sz w:val="18"/>
                <w:szCs w:val="18"/>
                <w:lang w:val="en-US"/>
              </w:rPr>
            </w:pPr>
            <w:r>
              <w:rPr>
                <w:rFonts w:cstheme="minorHAnsi"/>
                <w:b/>
                <w:sz w:val="18"/>
                <w:szCs w:val="18"/>
                <w:lang w:val="en-US"/>
              </w:rPr>
              <w:t xml:space="preserve">                                                                                                                </w:t>
            </w:r>
            <w:r w:rsidR="00D435E6" w:rsidRPr="00CC0166">
              <w:rPr>
                <w:rFonts w:cstheme="minorHAnsi"/>
                <w:b/>
                <w:sz w:val="18"/>
                <w:szCs w:val="18"/>
                <w:lang w:val="en-US"/>
              </w:rPr>
              <w:t>Knowledge and Understanding</w:t>
            </w:r>
          </w:p>
        </w:tc>
      </w:tr>
      <w:tr w:rsidR="00D435E6" w:rsidRPr="00CC0166" w:rsidTr="00D435E6">
        <w:tc>
          <w:tcPr>
            <w:tcW w:w="2640" w:type="dxa"/>
          </w:tcPr>
          <w:p w:rsidR="00D435E6" w:rsidRPr="00CC0166" w:rsidRDefault="00D435E6" w:rsidP="00D435E6">
            <w:pPr>
              <w:rPr>
                <w:rFonts w:cstheme="minorHAnsi"/>
                <w:sz w:val="18"/>
                <w:szCs w:val="18"/>
              </w:rPr>
            </w:pPr>
            <w:r>
              <w:rPr>
                <w:rFonts w:cstheme="minorHAnsi"/>
                <w:sz w:val="18"/>
                <w:szCs w:val="18"/>
              </w:rPr>
              <w:t xml:space="preserve">Almost no </w:t>
            </w:r>
            <w:r w:rsidRPr="00CC0166">
              <w:rPr>
                <w:rFonts w:cstheme="minorHAnsi"/>
                <w:sz w:val="18"/>
                <w:szCs w:val="18"/>
              </w:rPr>
              <w:t>understanding of and respec</w:t>
            </w:r>
            <w:r>
              <w:rPr>
                <w:rFonts w:cstheme="minorHAnsi"/>
                <w:sz w:val="18"/>
                <w:szCs w:val="18"/>
              </w:rPr>
              <w:t>t for the subject was evident as s</w:t>
            </w:r>
            <w:r w:rsidRPr="00CC0166">
              <w:rPr>
                <w:rFonts w:cstheme="minorHAnsi"/>
                <w:sz w:val="18"/>
                <w:szCs w:val="18"/>
              </w:rPr>
              <w:t>pecific experience</w:t>
            </w:r>
            <w:r>
              <w:rPr>
                <w:rFonts w:cstheme="minorHAnsi"/>
                <w:sz w:val="18"/>
                <w:szCs w:val="18"/>
              </w:rPr>
              <w:t>s and events were not recounted.</w:t>
            </w:r>
          </w:p>
        </w:tc>
        <w:tc>
          <w:tcPr>
            <w:tcW w:w="1984" w:type="dxa"/>
          </w:tcPr>
          <w:p w:rsidR="00D435E6" w:rsidRPr="00CC0166" w:rsidRDefault="00D435E6" w:rsidP="00D435E6">
            <w:pPr>
              <w:rPr>
                <w:rFonts w:cstheme="minorHAnsi"/>
                <w:sz w:val="18"/>
                <w:szCs w:val="18"/>
              </w:rPr>
            </w:pPr>
            <w:r w:rsidRPr="00CC0166">
              <w:rPr>
                <w:rFonts w:cstheme="minorHAnsi"/>
                <w:sz w:val="18"/>
                <w:szCs w:val="18"/>
              </w:rPr>
              <w:t>A partial understanding of and respec</w:t>
            </w:r>
            <w:r>
              <w:rPr>
                <w:rFonts w:cstheme="minorHAnsi"/>
                <w:sz w:val="18"/>
                <w:szCs w:val="18"/>
              </w:rPr>
              <w:t>t for the subject was evident with s</w:t>
            </w:r>
            <w:r w:rsidRPr="00CC0166">
              <w:rPr>
                <w:rFonts w:cstheme="minorHAnsi"/>
                <w:sz w:val="18"/>
                <w:szCs w:val="18"/>
              </w:rPr>
              <w:t>pecific experience</w:t>
            </w:r>
            <w:r>
              <w:rPr>
                <w:rFonts w:cstheme="minorHAnsi"/>
                <w:sz w:val="18"/>
                <w:szCs w:val="18"/>
              </w:rPr>
              <w:t>s and events barely recounted.</w:t>
            </w:r>
          </w:p>
        </w:tc>
        <w:tc>
          <w:tcPr>
            <w:tcW w:w="1766" w:type="dxa"/>
          </w:tcPr>
          <w:p w:rsidR="00D435E6" w:rsidRPr="00CC0166" w:rsidRDefault="00D435E6" w:rsidP="00D435E6">
            <w:pPr>
              <w:rPr>
                <w:rFonts w:cstheme="minorHAnsi"/>
                <w:sz w:val="18"/>
                <w:szCs w:val="18"/>
              </w:rPr>
            </w:pPr>
            <w:r w:rsidRPr="00CC0166">
              <w:rPr>
                <w:rFonts w:cstheme="minorHAnsi"/>
                <w:sz w:val="18"/>
                <w:szCs w:val="18"/>
              </w:rPr>
              <w:t>An adequate understanding of and respec</w:t>
            </w:r>
            <w:r>
              <w:rPr>
                <w:rFonts w:cstheme="minorHAnsi"/>
                <w:sz w:val="18"/>
                <w:szCs w:val="18"/>
              </w:rPr>
              <w:t>t for the subject was evident with s</w:t>
            </w:r>
            <w:r w:rsidRPr="00CC0166">
              <w:rPr>
                <w:rFonts w:cstheme="minorHAnsi"/>
                <w:sz w:val="18"/>
                <w:szCs w:val="18"/>
              </w:rPr>
              <w:t>pec</w:t>
            </w:r>
            <w:r>
              <w:rPr>
                <w:rFonts w:cstheme="minorHAnsi"/>
                <w:sz w:val="18"/>
                <w:szCs w:val="18"/>
              </w:rPr>
              <w:t>ific experiences and events</w:t>
            </w:r>
            <w:r w:rsidRPr="00CC0166">
              <w:rPr>
                <w:rFonts w:cstheme="minorHAnsi"/>
                <w:sz w:val="18"/>
                <w:szCs w:val="18"/>
              </w:rPr>
              <w:t xml:space="preserve"> recounted</w:t>
            </w:r>
            <w:r>
              <w:rPr>
                <w:rFonts w:cstheme="minorHAnsi"/>
                <w:sz w:val="18"/>
                <w:szCs w:val="18"/>
              </w:rPr>
              <w:t>.</w:t>
            </w:r>
          </w:p>
        </w:tc>
        <w:tc>
          <w:tcPr>
            <w:tcW w:w="2061" w:type="dxa"/>
          </w:tcPr>
          <w:p w:rsidR="00D435E6" w:rsidRPr="00CC0166" w:rsidRDefault="00D435E6" w:rsidP="00D435E6">
            <w:pPr>
              <w:rPr>
                <w:rFonts w:cstheme="minorHAnsi"/>
                <w:sz w:val="18"/>
                <w:szCs w:val="18"/>
              </w:rPr>
            </w:pPr>
            <w:r w:rsidRPr="00CC0166">
              <w:rPr>
                <w:rFonts w:cstheme="minorHAnsi"/>
                <w:sz w:val="18"/>
                <w:szCs w:val="18"/>
              </w:rPr>
              <w:t>A good understanding of and respec</w:t>
            </w:r>
            <w:r>
              <w:rPr>
                <w:rFonts w:cstheme="minorHAnsi"/>
                <w:sz w:val="18"/>
                <w:szCs w:val="18"/>
              </w:rPr>
              <w:t>t for the subject was evident with specific experiences and events recounted.</w:t>
            </w:r>
          </w:p>
        </w:tc>
        <w:tc>
          <w:tcPr>
            <w:tcW w:w="2979" w:type="dxa"/>
          </w:tcPr>
          <w:p w:rsidR="00D435E6" w:rsidRPr="00CC0166" w:rsidRDefault="00D435E6" w:rsidP="00D435E6">
            <w:pPr>
              <w:rPr>
                <w:rFonts w:cstheme="minorHAnsi"/>
                <w:sz w:val="18"/>
                <w:szCs w:val="18"/>
              </w:rPr>
            </w:pPr>
            <w:r w:rsidRPr="00CC0166">
              <w:rPr>
                <w:rFonts w:cstheme="minorHAnsi"/>
                <w:sz w:val="18"/>
                <w:szCs w:val="18"/>
              </w:rPr>
              <w:t>A thorough understanding of and respec</w:t>
            </w:r>
            <w:r>
              <w:rPr>
                <w:rFonts w:cstheme="minorHAnsi"/>
                <w:sz w:val="18"/>
                <w:szCs w:val="18"/>
              </w:rPr>
              <w:t>t for the subject was evident with s</w:t>
            </w:r>
            <w:r w:rsidRPr="00CC0166">
              <w:rPr>
                <w:rFonts w:cstheme="minorHAnsi"/>
                <w:sz w:val="18"/>
                <w:szCs w:val="18"/>
              </w:rPr>
              <w:t>peci</w:t>
            </w:r>
            <w:r>
              <w:rPr>
                <w:rFonts w:cstheme="minorHAnsi"/>
                <w:sz w:val="18"/>
                <w:szCs w:val="18"/>
              </w:rPr>
              <w:t xml:space="preserve">fic experiences and events </w:t>
            </w:r>
            <w:r w:rsidRPr="00CC0166">
              <w:rPr>
                <w:rFonts w:cstheme="minorHAnsi"/>
                <w:sz w:val="18"/>
                <w:szCs w:val="18"/>
              </w:rPr>
              <w:t>vividly recounted</w:t>
            </w:r>
            <w:r>
              <w:rPr>
                <w:rFonts w:cstheme="minorHAnsi"/>
                <w:sz w:val="18"/>
                <w:szCs w:val="18"/>
              </w:rPr>
              <w:t>.</w:t>
            </w:r>
          </w:p>
        </w:tc>
      </w:tr>
      <w:tr w:rsidR="00D435E6" w:rsidRPr="00CC0166" w:rsidTr="00D435E6">
        <w:tc>
          <w:tcPr>
            <w:tcW w:w="11430" w:type="dxa"/>
            <w:gridSpan w:val="5"/>
          </w:tcPr>
          <w:p w:rsidR="00D435E6" w:rsidRPr="00CC0166" w:rsidRDefault="00D435E6" w:rsidP="00D435E6">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D435E6" w:rsidRDefault="00D435E6" w:rsidP="00953B47">
      <w:pPr>
        <w:jc w:val="center"/>
        <w:rPr>
          <w:rFonts w:ascii="Calibri" w:hAnsi="Calibri"/>
          <w:b/>
          <w:u w:val="single"/>
          <w:lang w:val="en-US"/>
        </w:rPr>
      </w:pPr>
    </w:p>
    <w:tbl>
      <w:tblPr>
        <w:tblStyle w:val="TableGrid"/>
        <w:tblpPr w:leftFromText="180" w:rightFromText="180" w:vertAnchor="text" w:horzAnchor="margin" w:tblpXSpec="center" w:tblpY="39"/>
        <w:tblW w:w="11430" w:type="dxa"/>
        <w:tblLook w:val="01E0" w:firstRow="1" w:lastRow="1" w:firstColumn="1" w:lastColumn="1" w:noHBand="0" w:noVBand="0"/>
      </w:tblPr>
      <w:tblGrid>
        <w:gridCol w:w="2781"/>
        <w:gridCol w:w="1843"/>
        <w:gridCol w:w="1766"/>
        <w:gridCol w:w="2082"/>
        <w:gridCol w:w="2958"/>
      </w:tblGrid>
      <w:tr w:rsidR="00D435E6" w:rsidRPr="00CC0166" w:rsidTr="00695A28">
        <w:tc>
          <w:tcPr>
            <w:tcW w:w="2781" w:type="dxa"/>
          </w:tcPr>
          <w:p w:rsidR="00D435E6" w:rsidRPr="00CC0166" w:rsidRDefault="00D435E6" w:rsidP="00FD7657">
            <w:pPr>
              <w:jc w:val="center"/>
              <w:rPr>
                <w:rFonts w:cstheme="minorHAnsi"/>
                <w:sz w:val="18"/>
                <w:szCs w:val="18"/>
              </w:rPr>
            </w:pPr>
            <w:r w:rsidRPr="00CC0166">
              <w:rPr>
                <w:rFonts w:cstheme="minorHAnsi"/>
                <w:sz w:val="18"/>
                <w:szCs w:val="18"/>
              </w:rPr>
              <w:t>Below Level 1</w:t>
            </w:r>
          </w:p>
          <w:p w:rsidR="00D435E6" w:rsidRPr="00CC0166" w:rsidRDefault="00D435E6" w:rsidP="00FD7657">
            <w:pPr>
              <w:jc w:val="center"/>
              <w:rPr>
                <w:rFonts w:cstheme="minorHAnsi"/>
                <w:sz w:val="18"/>
                <w:szCs w:val="18"/>
              </w:rPr>
            </w:pPr>
            <w:r w:rsidRPr="00CC0166">
              <w:rPr>
                <w:rFonts w:cstheme="minorHAnsi"/>
                <w:sz w:val="18"/>
                <w:szCs w:val="18"/>
              </w:rPr>
              <w:t>0 – 49%</w:t>
            </w:r>
          </w:p>
        </w:tc>
        <w:tc>
          <w:tcPr>
            <w:tcW w:w="1843" w:type="dxa"/>
          </w:tcPr>
          <w:p w:rsidR="00D435E6" w:rsidRPr="00CC0166" w:rsidRDefault="00D435E6" w:rsidP="00FD7657">
            <w:pPr>
              <w:jc w:val="center"/>
              <w:rPr>
                <w:rFonts w:cstheme="minorHAnsi"/>
                <w:sz w:val="18"/>
                <w:szCs w:val="18"/>
              </w:rPr>
            </w:pPr>
            <w:r w:rsidRPr="00CC0166">
              <w:rPr>
                <w:rFonts w:cstheme="minorHAnsi"/>
                <w:sz w:val="18"/>
                <w:szCs w:val="18"/>
              </w:rPr>
              <w:t>Level 1</w:t>
            </w:r>
          </w:p>
          <w:p w:rsidR="00D435E6" w:rsidRPr="00CC0166" w:rsidRDefault="00D435E6" w:rsidP="00FD7657">
            <w:pPr>
              <w:jc w:val="center"/>
              <w:rPr>
                <w:rFonts w:cstheme="minorHAnsi"/>
                <w:sz w:val="18"/>
                <w:szCs w:val="18"/>
              </w:rPr>
            </w:pPr>
            <w:r w:rsidRPr="00CC0166">
              <w:rPr>
                <w:rFonts w:cstheme="minorHAnsi"/>
                <w:sz w:val="18"/>
                <w:szCs w:val="18"/>
              </w:rPr>
              <w:t>50 – 59%</w:t>
            </w:r>
          </w:p>
        </w:tc>
        <w:tc>
          <w:tcPr>
            <w:tcW w:w="1766" w:type="dxa"/>
          </w:tcPr>
          <w:p w:rsidR="00D435E6" w:rsidRPr="00CC0166" w:rsidRDefault="00D435E6" w:rsidP="00FD7657">
            <w:pPr>
              <w:jc w:val="center"/>
              <w:rPr>
                <w:rFonts w:cstheme="minorHAnsi"/>
                <w:sz w:val="18"/>
                <w:szCs w:val="18"/>
              </w:rPr>
            </w:pPr>
            <w:r w:rsidRPr="00CC0166">
              <w:rPr>
                <w:rFonts w:cstheme="minorHAnsi"/>
                <w:sz w:val="18"/>
                <w:szCs w:val="18"/>
              </w:rPr>
              <w:t>Level 2</w:t>
            </w:r>
          </w:p>
          <w:p w:rsidR="00D435E6" w:rsidRPr="00CC0166" w:rsidRDefault="00D435E6" w:rsidP="00FD7657">
            <w:pPr>
              <w:jc w:val="center"/>
              <w:rPr>
                <w:rFonts w:cstheme="minorHAnsi"/>
                <w:sz w:val="18"/>
                <w:szCs w:val="18"/>
              </w:rPr>
            </w:pPr>
            <w:r w:rsidRPr="00CC0166">
              <w:rPr>
                <w:rFonts w:cstheme="minorHAnsi"/>
                <w:sz w:val="18"/>
                <w:szCs w:val="18"/>
              </w:rPr>
              <w:t>60 – 69%</w:t>
            </w:r>
          </w:p>
        </w:tc>
        <w:tc>
          <w:tcPr>
            <w:tcW w:w="2082" w:type="dxa"/>
          </w:tcPr>
          <w:p w:rsidR="00D435E6" w:rsidRPr="00CC0166" w:rsidRDefault="00D435E6" w:rsidP="00FD7657">
            <w:pPr>
              <w:jc w:val="center"/>
              <w:rPr>
                <w:rFonts w:cstheme="minorHAnsi"/>
                <w:sz w:val="18"/>
                <w:szCs w:val="18"/>
              </w:rPr>
            </w:pPr>
            <w:r w:rsidRPr="00CC0166">
              <w:rPr>
                <w:rFonts w:cstheme="minorHAnsi"/>
                <w:sz w:val="18"/>
                <w:szCs w:val="18"/>
              </w:rPr>
              <w:t>Level 3</w:t>
            </w:r>
          </w:p>
          <w:p w:rsidR="00D435E6" w:rsidRPr="00CC0166" w:rsidRDefault="00D435E6" w:rsidP="00FD7657">
            <w:pPr>
              <w:jc w:val="center"/>
              <w:rPr>
                <w:rFonts w:cstheme="minorHAnsi"/>
                <w:sz w:val="18"/>
                <w:szCs w:val="18"/>
              </w:rPr>
            </w:pPr>
            <w:r w:rsidRPr="00CC0166">
              <w:rPr>
                <w:rFonts w:cstheme="minorHAnsi"/>
                <w:sz w:val="18"/>
                <w:szCs w:val="18"/>
              </w:rPr>
              <w:t>70 – 79%</w:t>
            </w:r>
          </w:p>
        </w:tc>
        <w:tc>
          <w:tcPr>
            <w:tcW w:w="2958" w:type="dxa"/>
          </w:tcPr>
          <w:p w:rsidR="00D435E6" w:rsidRPr="00CC0166" w:rsidRDefault="00D435E6" w:rsidP="00FD7657">
            <w:pPr>
              <w:jc w:val="center"/>
              <w:rPr>
                <w:rFonts w:cstheme="minorHAnsi"/>
                <w:sz w:val="18"/>
                <w:szCs w:val="18"/>
              </w:rPr>
            </w:pPr>
            <w:r w:rsidRPr="00CC0166">
              <w:rPr>
                <w:rFonts w:cstheme="minorHAnsi"/>
                <w:sz w:val="18"/>
                <w:szCs w:val="18"/>
              </w:rPr>
              <w:t>Level 4</w:t>
            </w:r>
          </w:p>
          <w:p w:rsidR="00D435E6" w:rsidRPr="00CC0166" w:rsidRDefault="00D435E6" w:rsidP="00FD7657">
            <w:pPr>
              <w:jc w:val="center"/>
              <w:rPr>
                <w:rFonts w:cstheme="minorHAnsi"/>
                <w:sz w:val="18"/>
                <w:szCs w:val="18"/>
              </w:rPr>
            </w:pPr>
            <w:r w:rsidRPr="00CC0166">
              <w:rPr>
                <w:rFonts w:cstheme="minorHAnsi"/>
                <w:sz w:val="18"/>
                <w:szCs w:val="18"/>
              </w:rPr>
              <w:t>80 – 100%</w:t>
            </w:r>
          </w:p>
        </w:tc>
      </w:tr>
      <w:tr w:rsidR="00D435E6" w:rsidRPr="00CC0166" w:rsidTr="00D435E6">
        <w:tc>
          <w:tcPr>
            <w:tcW w:w="11430" w:type="dxa"/>
            <w:gridSpan w:val="5"/>
          </w:tcPr>
          <w:p w:rsidR="00D435E6" w:rsidRPr="00CC0166" w:rsidRDefault="00D435E6" w:rsidP="00FD7657">
            <w:pPr>
              <w:jc w:val="center"/>
              <w:rPr>
                <w:rFonts w:cstheme="minorHAnsi"/>
                <w:b/>
                <w:sz w:val="18"/>
                <w:szCs w:val="18"/>
                <w:lang w:val="en-US"/>
              </w:rPr>
            </w:pPr>
            <w:r>
              <w:rPr>
                <w:rFonts w:cstheme="minorHAnsi"/>
                <w:b/>
                <w:sz w:val="18"/>
                <w:szCs w:val="18"/>
                <w:lang w:val="en-US"/>
              </w:rPr>
              <w:t>Thinking</w:t>
            </w:r>
          </w:p>
        </w:tc>
      </w:tr>
      <w:tr w:rsidR="00D435E6" w:rsidRPr="00CC0166" w:rsidTr="00695A28">
        <w:tc>
          <w:tcPr>
            <w:tcW w:w="2781" w:type="dxa"/>
          </w:tcPr>
          <w:p w:rsidR="00D435E6" w:rsidRDefault="00E033AD" w:rsidP="00D435E6">
            <w:pPr>
              <w:rPr>
                <w:rFonts w:cstheme="minorHAnsi"/>
                <w:sz w:val="18"/>
                <w:szCs w:val="18"/>
              </w:rPr>
            </w:pPr>
            <w:r>
              <w:rPr>
                <w:rFonts w:cstheme="minorHAnsi"/>
                <w:sz w:val="18"/>
                <w:szCs w:val="18"/>
              </w:rPr>
              <w:t>The questions aske</w:t>
            </w:r>
            <w:r w:rsidR="00D632DE">
              <w:rPr>
                <w:rFonts w:cstheme="minorHAnsi"/>
                <w:sz w:val="18"/>
                <w:szCs w:val="18"/>
              </w:rPr>
              <w:t>d</w:t>
            </w:r>
            <w:r>
              <w:rPr>
                <w:rFonts w:cstheme="minorHAnsi"/>
                <w:sz w:val="18"/>
                <w:szCs w:val="18"/>
              </w:rPr>
              <w:t xml:space="preserve"> and the moments described show </w:t>
            </w:r>
            <w:r w:rsidR="00D632DE">
              <w:rPr>
                <w:rFonts w:cstheme="minorHAnsi"/>
                <w:sz w:val="18"/>
                <w:szCs w:val="18"/>
              </w:rPr>
              <w:t>almost no depth of thought or</w:t>
            </w:r>
            <w:r>
              <w:rPr>
                <w:rFonts w:cstheme="minorHAnsi"/>
                <w:sz w:val="18"/>
                <w:szCs w:val="18"/>
              </w:rPr>
              <w:t xml:space="preserve"> </w:t>
            </w:r>
            <w:r w:rsidR="00D632DE">
              <w:rPr>
                <w:rFonts w:cstheme="minorHAnsi"/>
                <w:sz w:val="18"/>
                <w:szCs w:val="18"/>
              </w:rPr>
              <w:t xml:space="preserve">careful consideration. They do not </w:t>
            </w:r>
            <w:r>
              <w:rPr>
                <w:rFonts w:cstheme="minorHAnsi"/>
                <w:sz w:val="18"/>
                <w:szCs w:val="18"/>
              </w:rPr>
              <w:t xml:space="preserve">revealing </w:t>
            </w:r>
            <w:r w:rsidR="00D632DE">
              <w:rPr>
                <w:rFonts w:cstheme="minorHAnsi"/>
                <w:sz w:val="18"/>
                <w:szCs w:val="18"/>
              </w:rPr>
              <w:t>an understanding of the period.</w:t>
            </w:r>
          </w:p>
          <w:p w:rsidR="00D435E6" w:rsidRPr="00CC0166" w:rsidRDefault="00D435E6" w:rsidP="00D435E6">
            <w:pPr>
              <w:rPr>
                <w:rFonts w:cstheme="minorHAnsi"/>
                <w:b/>
                <w:sz w:val="18"/>
                <w:szCs w:val="18"/>
              </w:rPr>
            </w:pPr>
          </w:p>
        </w:tc>
        <w:tc>
          <w:tcPr>
            <w:tcW w:w="1843" w:type="dxa"/>
          </w:tcPr>
          <w:p w:rsidR="00E033AD" w:rsidRDefault="00E033AD" w:rsidP="00E033AD">
            <w:pPr>
              <w:rPr>
                <w:rFonts w:cstheme="minorHAnsi"/>
                <w:sz w:val="18"/>
                <w:szCs w:val="18"/>
              </w:rPr>
            </w:pPr>
            <w:r>
              <w:rPr>
                <w:rFonts w:cstheme="minorHAnsi"/>
                <w:sz w:val="18"/>
                <w:szCs w:val="18"/>
              </w:rPr>
              <w:t>The questions asked were minimally insightful. The moments described show minimal depth of thought and little consideration. They do not offer much insight into the period.</w:t>
            </w:r>
          </w:p>
          <w:p w:rsidR="00D435E6" w:rsidRPr="00CC0166" w:rsidRDefault="00D435E6" w:rsidP="00D435E6">
            <w:pPr>
              <w:rPr>
                <w:rFonts w:cstheme="minorHAnsi"/>
                <w:b/>
                <w:sz w:val="18"/>
                <w:szCs w:val="18"/>
              </w:rPr>
            </w:pPr>
          </w:p>
        </w:tc>
        <w:tc>
          <w:tcPr>
            <w:tcW w:w="1766" w:type="dxa"/>
          </w:tcPr>
          <w:p w:rsidR="00E033AD" w:rsidRDefault="00E033AD" w:rsidP="00E033AD">
            <w:pPr>
              <w:rPr>
                <w:rFonts w:cstheme="minorHAnsi"/>
                <w:sz w:val="18"/>
                <w:szCs w:val="18"/>
              </w:rPr>
            </w:pPr>
            <w:r>
              <w:rPr>
                <w:rFonts w:cstheme="minorHAnsi"/>
                <w:sz w:val="18"/>
                <w:szCs w:val="18"/>
              </w:rPr>
              <w:t xml:space="preserve">The questions asked were insightful. The moments described </w:t>
            </w:r>
            <w:r w:rsidR="00D632DE">
              <w:rPr>
                <w:rFonts w:cstheme="minorHAnsi"/>
                <w:sz w:val="18"/>
                <w:szCs w:val="18"/>
              </w:rPr>
              <w:t>show adequate depth of thought and consideration. They</w:t>
            </w:r>
            <w:r>
              <w:rPr>
                <w:rFonts w:cstheme="minorHAnsi"/>
                <w:sz w:val="18"/>
                <w:szCs w:val="18"/>
              </w:rPr>
              <w:t xml:space="preserve"> off</w:t>
            </w:r>
            <w:r w:rsidR="00D632DE">
              <w:rPr>
                <w:rFonts w:cstheme="minorHAnsi"/>
                <w:sz w:val="18"/>
                <w:szCs w:val="18"/>
              </w:rPr>
              <w:t>er some</w:t>
            </w:r>
            <w:r>
              <w:rPr>
                <w:rFonts w:cstheme="minorHAnsi"/>
                <w:sz w:val="18"/>
                <w:szCs w:val="18"/>
              </w:rPr>
              <w:t xml:space="preserve"> insight into the period.</w:t>
            </w:r>
          </w:p>
          <w:p w:rsidR="00D435E6" w:rsidRPr="00CC0166" w:rsidRDefault="00D435E6" w:rsidP="00D435E6">
            <w:pPr>
              <w:rPr>
                <w:rFonts w:cstheme="minorHAnsi"/>
                <w:sz w:val="18"/>
                <w:szCs w:val="18"/>
              </w:rPr>
            </w:pPr>
          </w:p>
        </w:tc>
        <w:tc>
          <w:tcPr>
            <w:tcW w:w="2082" w:type="dxa"/>
          </w:tcPr>
          <w:p w:rsidR="00E033AD" w:rsidRDefault="00E033AD" w:rsidP="00E033AD">
            <w:pPr>
              <w:rPr>
                <w:rFonts w:cstheme="minorHAnsi"/>
                <w:sz w:val="18"/>
                <w:szCs w:val="18"/>
              </w:rPr>
            </w:pPr>
            <w:r>
              <w:rPr>
                <w:rFonts w:cstheme="minorHAnsi"/>
                <w:sz w:val="18"/>
                <w:szCs w:val="18"/>
              </w:rPr>
              <w:t xml:space="preserve">The </w:t>
            </w:r>
            <w:r w:rsidR="00D632DE">
              <w:rPr>
                <w:rFonts w:cstheme="minorHAnsi"/>
                <w:sz w:val="18"/>
                <w:szCs w:val="18"/>
              </w:rPr>
              <w:t xml:space="preserve">questions asked were significantly </w:t>
            </w:r>
            <w:r>
              <w:rPr>
                <w:rFonts w:cstheme="minorHAnsi"/>
                <w:sz w:val="18"/>
                <w:szCs w:val="18"/>
              </w:rPr>
              <w:t xml:space="preserve">insightful. The moments described </w:t>
            </w:r>
            <w:r w:rsidR="00D632DE">
              <w:rPr>
                <w:rFonts w:cstheme="minorHAnsi"/>
                <w:sz w:val="18"/>
                <w:szCs w:val="18"/>
              </w:rPr>
              <w:t>show significant depth of thought and consideration. They</w:t>
            </w:r>
            <w:r>
              <w:rPr>
                <w:rFonts w:cstheme="minorHAnsi"/>
                <w:sz w:val="18"/>
                <w:szCs w:val="18"/>
              </w:rPr>
              <w:t xml:space="preserve"> off</w:t>
            </w:r>
            <w:r w:rsidR="00D632DE">
              <w:rPr>
                <w:rFonts w:cstheme="minorHAnsi"/>
                <w:sz w:val="18"/>
                <w:szCs w:val="18"/>
              </w:rPr>
              <w:t>er a significant level of</w:t>
            </w:r>
            <w:r>
              <w:rPr>
                <w:rFonts w:cstheme="minorHAnsi"/>
                <w:sz w:val="18"/>
                <w:szCs w:val="18"/>
              </w:rPr>
              <w:t xml:space="preserve"> insight into the period.</w:t>
            </w:r>
          </w:p>
          <w:p w:rsidR="00D435E6" w:rsidRPr="00953B47" w:rsidRDefault="00D435E6" w:rsidP="00695A28">
            <w:pPr>
              <w:rPr>
                <w:rFonts w:cstheme="minorHAnsi"/>
                <w:sz w:val="18"/>
                <w:szCs w:val="18"/>
              </w:rPr>
            </w:pPr>
          </w:p>
        </w:tc>
        <w:tc>
          <w:tcPr>
            <w:tcW w:w="2958" w:type="dxa"/>
          </w:tcPr>
          <w:p w:rsidR="00D632DE" w:rsidRDefault="00D632DE" w:rsidP="00D632DE">
            <w:pPr>
              <w:rPr>
                <w:rFonts w:cstheme="minorHAnsi"/>
                <w:sz w:val="18"/>
                <w:szCs w:val="18"/>
              </w:rPr>
            </w:pPr>
            <w:r>
              <w:rPr>
                <w:rFonts w:cstheme="minorHAnsi"/>
                <w:sz w:val="18"/>
                <w:szCs w:val="18"/>
              </w:rPr>
              <w:t xml:space="preserve">The questions asked were extremely insightful. The moments described show depth of thought and a high level of consideration. They </w:t>
            </w:r>
            <w:proofErr w:type="gramStart"/>
            <w:r>
              <w:rPr>
                <w:rFonts w:cstheme="minorHAnsi"/>
                <w:sz w:val="18"/>
                <w:szCs w:val="18"/>
              </w:rPr>
              <w:t>offer  a</w:t>
            </w:r>
            <w:proofErr w:type="gramEnd"/>
            <w:r>
              <w:rPr>
                <w:rFonts w:cstheme="minorHAnsi"/>
                <w:sz w:val="18"/>
                <w:szCs w:val="18"/>
              </w:rPr>
              <w:t xml:space="preserve"> high level of insight into the period.</w:t>
            </w:r>
          </w:p>
          <w:p w:rsidR="00D435E6" w:rsidRPr="00CC0166" w:rsidRDefault="00D435E6" w:rsidP="00F34D62">
            <w:pPr>
              <w:rPr>
                <w:rFonts w:cstheme="minorHAnsi"/>
                <w:sz w:val="18"/>
                <w:szCs w:val="18"/>
              </w:rPr>
            </w:pPr>
          </w:p>
        </w:tc>
      </w:tr>
      <w:tr w:rsidR="00D435E6" w:rsidRPr="00CC0166" w:rsidTr="00D435E6">
        <w:tc>
          <w:tcPr>
            <w:tcW w:w="11430" w:type="dxa"/>
            <w:gridSpan w:val="5"/>
          </w:tcPr>
          <w:p w:rsidR="00D435E6" w:rsidRPr="00CC0166" w:rsidRDefault="00D435E6" w:rsidP="00D435E6">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D435E6" w:rsidRDefault="00D435E6" w:rsidP="00FD7657">
      <w:pPr>
        <w:spacing w:after="0" w:line="240" w:lineRule="auto"/>
        <w:rPr>
          <w:rFonts w:ascii="Calibri" w:hAnsi="Calibri"/>
          <w:b/>
          <w:u w:val="single"/>
          <w:lang w:val="en-US"/>
        </w:rPr>
      </w:pPr>
    </w:p>
    <w:p w:rsidR="00FD7657" w:rsidRDefault="00FD7657" w:rsidP="00FD7657">
      <w:pPr>
        <w:spacing w:after="0" w:line="240" w:lineRule="auto"/>
        <w:rPr>
          <w:rFonts w:ascii="Calibri" w:hAnsi="Calibri"/>
          <w:b/>
          <w:u w:val="single"/>
          <w:lang w:val="en-US"/>
        </w:rPr>
      </w:pPr>
    </w:p>
    <w:tbl>
      <w:tblPr>
        <w:tblStyle w:val="TableGrid"/>
        <w:tblpPr w:leftFromText="180" w:rightFromText="180" w:vertAnchor="text" w:horzAnchor="margin" w:tblpXSpec="center" w:tblpY="-54"/>
        <w:tblW w:w="11430" w:type="dxa"/>
        <w:tblLook w:val="01E0" w:firstRow="1" w:lastRow="1" w:firstColumn="1" w:lastColumn="1" w:noHBand="0" w:noVBand="0"/>
      </w:tblPr>
      <w:tblGrid>
        <w:gridCol w:w="2781"/>
        <w:gridCol w:w="1843"/>
        <w:gridCol w:w="1766"/>
        <w:gridCol w:w="1920"/>
        <w:gridCol w:w="3120"/>
      </w:tblGrid>
      <w:tr w:rsidR="001B7C07" w:rsidRPr="00CC0166" w:rsidTr="001B7C07">
        <w:tc>
          <w:tcPr>
            <w:tcW w:w="2781" w:type="dxa"/>
          </w:tcPr>
          <w:p w:rsidR="001B7C07" w:rsidRPr="00CC0166" w:rsidRDefault="001B7C07" w:rsidP="00FD7657">
            <w:pPr>
              <w:jc w:val="center"/>
              <w:rPr>
                <w:rFonts w:cstheme="minorHAnsi"/>
                <w:sz w:val="18"/>
                <w:szCs w:val="18"/>
              </w:rPr>
            </w:pPr>
            <w:r w:rsidRPr="00CC0166">
              <w:rPr>
                <w:rFonts w:cstheme="minorHAnsi"/>
                <w:sz w:val="18"/>
                <w:szCs w:val="18"/>
              </w:rPr>
              <w:t>Below Level 1</w:t>
            </w:r>
          </w:p>
          <w:p w:rsidR="001B7C07" w:rsidRPr="00CC0166" w:rsidRDefault="001B7C07" w:rsidP="00FD7657">
            <w:pPr>
              <w:jc w:val="center"/>
              <w:rPr>
                <w:rFonts w:cstheme="minorHAnsi"/>
                <w:sz w:val="18"/>
                <w:szCs w:val="18"/>
              </w:rPr>
            </w:pPr>
            <w:r w:rsidRPr="00CC0166">
              <w:rPr>
                <w:rFonts w:cstheme="minorHAnsi"/>
                <w:sz w:val="18"/>
                <w:szCs w:val="18"/>
              </w:rPr>
              <w:t>0 – 49%</w:t>
            </w:r>
          </w:p>
        </w:tc>
        <w:tc>
          <w:tcPr>
            <w:tcW w:w="1843" w:type="dxa"/>
          </w:tcPr>
          <w:p w:rsidR="001B7C07" w:rsidRPr="00CC0166" w:rsidRDefault="001B7C07" w:rsidP="00FD7657">
            <w:pPr>
              <w:jc w:val="center"/>
              <w:rPr>
                <w:rFonts w:cstheme="minorHAnsi"/>
                <w:sz w:val="18"/>
                <w:szCs w:val="18"/>
              </w:rPr>
            </w:pPr>
            <w:r w:rsidRPr="00CC0166">
              <w:rPr>
                <w:rFonts w:cstheme="minorHAnsi"/>
                <w:sz w:val="18"/>
                <w:szCs w:val="18"/>
              </w:rPr>
              <w:t>Level 1</w:t>
            </w:r>
          </w:p>
          <w:p w:rsidR="001B7C07" w:rsidRPr="00CC0166" w:rsidRDefault="001B7C07" w:rsidP="00FD7657">
            <w:pPr>
              <w:jc w:val="center"/>
              <w:rPr>
                <w:rFonts w:cstheme="minorHAnsi"/>
                <w:sz w:val="18"/>
                <w:szCs w:val="18"/>
              </w:rPr>
            </w:pPr>
            <w:r w:rsidRPr="00CC0166">
              <w:rPr>
                <w:rFonts w:cstheme="minorHAnsi"/>
                <w:sz w:val="18"/>
                <w:szCs w:val="18"/>
              </w:rPr>
              <w:t>50 – 59%</w:t>
            </w:r>
          </w:p>
        </w:tc>
        <w:tc>
          <w:tcPr>
            <w:tcW w:w="1766" w:type="dxa"/>
          </w:tcPr>
          <w:p w:rsidR="001B7C07" w:rsidRPr="00CC0166" w:rsidRDefault="001B7C07" w:rsidP="00FD7657">
            <w:pPr>
              <w:jc w:val="center"/>
              <w:rPr>
                <w:rFonts w:cstheme="minorHAnsi"/>
                <w:sz w:val="18"/>
                <w:szCs w:val="18"/>
              </w:rPr>
            </w:pPr>
            <w:r w:rsidRPr="00CC0166">
              <w:rPr>
                <w:rFonts w:cstheme="minorHAnsi"/>
                <w:sz w:val="18"/>
                <w:szCs w:val="18"/>
              </w:rPr>
              <w:t>Level 2</w:t>
            </w:r>
          </w:p>
          <w:p w:rsidR="001B7C07" w:rsidRPr="00CC0166" w:rsidRDefault="001B7C07" w:rsidP="00FD7657">
            <w:pPr>
              <w:jc w:val="center"/>
              <w:rPr>
                <w:rFonts w:cstheme="minorHAnsi"/>
                <w:sz w:val="18"/>
                <w:szCs w:val="18"/>
              </w:rPr>
            </w:pPr>
            <w:r w:rsidRPr="00CC0166">
              <w:rPr>
                <w:rFonts w:cstheme="minorHAnsi"/>
                <w:sz w:val="18"/>
                <w:szCs w:val="18"/>
              </w:rPr>
              <w:t>60 – 69%</w:t>
            </w:r>
          </w:p>
        </w:tc>
        <w:tc>
          <w:tcPr>
            <w:tcW w:w="1920" w:type="dxa"/>
          </w:tcPr>
          <w:p w:rsidR="001B7C07" w:rsidRPr="00CC0166" w:rsidRDefault="001B7C07" w:rsidP="00FD7657">
            <w:pPr>
              <w:jc w:val="center"/>
              <w:rPr>
                <w:rFonts w:cstheme="minorHAnsi"/>
                <w:sz w:val="18"/>
                <w:szCs w:val="18"/>
              </w:rPr>
            </w:pPr>
            <w:r w:rsidRPr="00CC0166">
              <w:rPr>
                <w:rFonts w:cstheme="minorHAnsi"/>
                <w:sz w:val="18"/>
                <w:szCs w:val="18"/>
              </w:rPr>
              <w:t>Level 3</w:t>
            </w:r>
          </w:p>
          <w:p w:rsidR="001B7C07" w:rsidRPr="00CC0166" w:rsidRDefault="001B7C07" w:rsidP="00FD7657">
            <w:pPr>
              <w:jc w:val="center"/>
              <w:rPr>
                <w:rFonts w:cstheme="minorHAnsi"/>
                <w:sz w:val="18"/>
                <w:szCs w:val="18"/>
              </w:rPr>
            </w:pPr>
            <w:r w:rsidRPr="00CC0166">
              <w:rPr>
                <w:rFonts w:cstheme="minorHAnsi"/>
                <w:sz w:val="18"/>
                <w:szCs w:val="18"/>
              </w:rPr>
              <w:t>70 – 79%</w:t>
            </w:r>
          </w:p>
        </w:tc>
        <w:tc>
          <w:tcPr>
            <w:tcW w:w="3120" w:type="dxa"/>
          </w:tcPr>
          <w:p w:rsidR="001B7C07" w:rsidRPr="00CC0166" w:rsidRDefault="001B7C07" w:rsidP="00FD7657">
            <w:pPr>
              <w:jc w:val="center"/>
              <w:rPr>
                <w:rFonts w:cstheme="minorHAnsi"/>
                <w:sz w:val="18"/>
                <w:szCs w:val="18"/>
              </w:rPr>
            </w:pPr>
            <w:r w:rsidRPr="00CC0166">
              <w:rPr>
                <w:rFonts w:cstheme="minorHAnsi"/>
                <w:sz w:val="18"/>
                <w:szCs w:val="18"/>
              </w:rPr>
              <w:t>Level 4</w:t>
            </w:r>
          </w:p>
          <w:p w:rsidR="001B7C07" w:rsidRPr="00CC0166" w:rsidRDefault="001B7C07" w:rsidP="00FD7657">
            <w:pPr>
              <w:jc w:val="center"/>
              <w:rPr>
                <w:rFonts w:cstheme="minorHAnsi"/>
                <w:sz w:val="18"/>
                <w:szCs w:val="18"/>
              </w:rPr>
            </w:pPr>
            <w:r w:rsidRPr="00CC0166">
              <w:rPr>
                <w:rFonts w:cstheme="minorHAnsi"/>
                <w:sz w:val="18"/>
                <w:szCs w:val="18"/>
              </w:rPr>
              <w:t>80 – 100%</w:t>
            </w:r>
          </w:p>
        </w:tc>
      </w:tr>
      <w:tr w:rsidR="001B7C07" w:rsidRPr="00CC0166" w:rsidTr="001B7C07">
        <w:tc>
          <w:tcPr>
            <w:tcW w:w="11430" w:type="dxa"/>
            <w:gridSpan w:val="5"/>
          </w:tcPr>
          <w:p w:rsidR="001B7C07" w:rsidRPr="00CC0166" w:rsidRDefault="001B7C07" w:rsidP="00FD7657">
            <w:pPr>
              <w:jc w:val="center"/>
              <w:rPr>
                <w:rFonts w:cstheme="minorHAnsi"/>
                <w:b/>
                <w:sz w:val="18"/>
                <w:szCs w:val="18"/>
                <w:lang w:val="en-US"/>
              </w:rPr>
            </w:pPr>
            <w:r w:rsidRPr="00CC0166">
              <w:rPr>
                <w:rFonts w:cstheme="minorHAnsi"/>
                <w:b/>
                <w:sz w:val="18"/>
                <w:szCs w:val="18"/>
                <w:lang w:val="en-US"/>
              </w:rPr>
              <w:t>Communication</w:t>
            </w:r>
          </w:p>
        </w:tc>
      </w:tr>
      <w:tr w:rsidR="001B7C07" w:rsidRPr="00CC0166" w:rsidTr="001B7C07">
        <w:tc>
          <w:tcPr>
            <w:tcW w:w="2781" w:type="dxa"/>
          </w:tcPr>
          <w:p w:rsidR="001B7C07" w:rsidRPr="00CC0166" w:rsidRDefault="001B7C07" w:rsidP="001B7C07">
            <w:pPr>
              <w:rPr>
                <w:rFonts w:cstheme="minorHAnsi"/>
                <w:sz w:val="18"/>
                <w:szCs w:val="18"/>
              </w:rPr>
            </w:pPr>
            <w:r>
              <w:rPr>
                <w:rFonts w:cstheme="minorHAnsi"/>
                <w:sz w:val="18"/>
                <w:szCs w:val="18"/>
              </w:rPr>
              <w:t>Biography inadequately communicated with many grammatical or spelling errors.</w:t>
            </w:r>
            <w:r w:rsidRPr="00CC0166">
              <w:rPr>
                <w:rFonts w:cstheme="minorHAnsi"/>
                <w:sz w:val="18"/>
                <w:szCs w:val="18"/>
              </w:rPr>
              <w:t xml:space="preserve"> </w:t>
            </w:r>
          </w:p>
        </w:tc>
        <w:tc>
          <w:tcPr>
            <w:tcW w:w="1843" w:type="dxa"/>
          </w:tcPr>
          <w:p w:rsidR="001B7C07" w:rsidRPr="00CC0166" w:rsidRDefault="001B7C07" w:rsidP="001B7C07">
            <w:pPr>
              <w:rPr>
                <w:rFonts w:cstheme="minorHAnsi"/>
                <w:sz w:val="18"/>
                <w:szCs w:val="18"/>
              </w:rPr>
            </w:pPr>
            <w:r>
              <w:rPr>
                <w:rFonts w:cstheme="minorHAnsi"/>
                <w:sz w:val="18"/>
                <w:szCs w:val="18"/>
              </w:rPr>
              <w:t>Biography almost adequately communicated with many grammatical or spelling errors.</w:t>
            </w:r>
          </w:p>
        </w:tc>
        <w:tc>
          <w:tcPr>
            <w:tcW w:w="1766" w:type="dxa"/>
          </w:tcPr>
          <w:p w:rsidR="001B7C07" w:rsidRPr="00CC0166" w:rsidRDefault="001B7C07" w:rsidP="001B7C07">
            <w:pPr>
              <w:rPr>
                <w:rFonts w:cstheme="minorHAnsi"/>
                <w:sz w:val="18"/>
                <w:szCs w:val="18"/>
              </w:rPr>
            </w:pPr>
            <w:r>
              <w:rPr>
                <w:rFonts w:cstheme="minorHAnsi"/>
                <w:sz w:val="18"/>
                <w:szCs w:val="18"/>
              </w:rPr>
              <w:t>Biography adequately communicated with some grammatical or spelling errors.</w:t>
            </w:r>
          </w:p>
        </w:tc>
        <w:tc>
          <w:tcPr>
            <w:tcW w:w="1920" w:type="dxa"/>
          </w:tcPr>
          <w:p w:rsidR="001B7C07" w:rsidRPr="00CC0166" w:rsidRDefault="001B7C07" w:rsidP="001B7C07">
            <w:pPr>
              <w:rPr>
                <w:rFonts w:cstheme="minorHAnsi"/>
                <w:sz w:val="18"/>
                <w:szCs w:val="18"/>
              </w:rPr>
            </w:pPr>
            <w:r>
              <w:rPr>
                <w:rFonts w:cstheme="minorHAnsi"/>
                <w:sz w:val="18"/>
                <w:szCs w:val="18"/>
              </w:rPr>
              <w:t>Biography effectively communicated with minimal grammatical or spelling errors.</w:t>
            </w:r>
          </w:p>
        </w:tc>
        <w:tc>
          <w:tcPr>
            <w:tcW w:w="3120" w:type="dxa"/>
          </w:tcPr>
          <w:p w:rsidR="001B7C07" w:rsidRPr="00CC0166" w:rsidRDefault="001B7C07" w:rsidP="001B7C07">
            <w:pPr>
              <w:rPr>
                <w:rFonts w:cstheme="minorHAnsi"/>
                <w:sz w:val="18"/>
                <w:szCs w:val="18"/>
              </w:rPr>
            </w:pPr>
            <w:r>
              <w:rPr>
                <w:rFonts w:cstheme="minorHAnsi"/>
                <w:sz w:val="18"/>
                <w:szCs w:val="18"/>
              </w:rPr>
              <w:t>Biography very effectively communicated without grammatical or spelling errors.</w:t>
            </w:r>
          </w:p>
        </w:tc>
      </w:tr>
      <w:tr w:rsidR="001B7C07" w:rsidRPr="00CC0166" w:rsidTr="001B7C07">
        <w:tc>
          <w:tcPr>
            <w:tcW w:w="11430" w:type="dxa"/>
            <w:gridSpan w:val="5"/>
          </w:tcPr>
          <w:p w:rsidR="001B7C07" w:rsidRPr="00CC0166" w:rsidRDefault="001B7C07" w:rsidP="001B7C07">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tbl>
      <w:tblPr>
        <w:tblStyle w:val="TableGrid"/>
        <w:tblpPr w:leftFromText="180" w:rightFromText="180" w:vertAnchor="text" w:horzAnchor="margin" w:tblpXSpec="center" w:tblpY="252"/>
        <w:tblW w:w="11430" w:type="dxa"/>
        <w:tblLook w:val="01E0" w:firstRow="1" w:lastRow="1" w:firstColumn="1" w:lastColumn="1" w:noHBand="0" w:noVBand="0"/>
      </w:tblPr>
      <w:tblGrid>
        <w:gridCol w:w="2640"/>
        <w:gridCol w:w="1842"/>
        <w:gridCol w:w="2127"/>
        <w:gridCol w:w="1842"/>
        <w:gridCol w:w="2979"/>
      </w:tblGrid>
      <w:tr w:rsidR="001B7C07" w:rsidRPr="00CC0166" w:rsidTr="001B7C07">
        <w:tc>
          <w:tcPr>
            <w:tcW w:w="2640" w:type="dxa"/>
          </w:tcPr>
          <w:p w:rsidR="001B7C07" w:rsidRPr="00CC0166" w:rsidRDefault="001B7C07" w:rsidP="00FD7657">
            <w:pPr>
              <w:jc w:val="center"/>
              <w:rPr>
                <w:rFonts w:cstheme="minorHAnsi"/>
                <w:sz w:val="18"/>
                <w:szCs w:val="18"/>
              </w:rPr>
            </w:pPr>
            <w:r w:rsidRPr="00CC0166">
              <w:rPr>
                <w:rFonts w:cstheme="minorHAnsi"/>
                <w:sz w:val="18"/>
                <w:szCs w:val="18"/>
              </w:rPr>
              <w:t>Below Level 1</w:t>
            </w:r>
          </w:p>
          <w:p w:rsidR="001B7C07" w:rsidRPr="00CC0166" w:rsidRDefault="001B7C07" w:rsidP="00FD7657">
            <w:pPr>
              <w:jc w:val="center"/>
              <w:rPr>
                <w:rFonts w:cstheme="minorHAnsi"/>
                <w:sz w:val="18"/>
                <w:szCs w:val="18"/>
              </w:rPr>
            </w:pPr>
            <w:r w:rsidRPr="00CC0166">
              <w:rPr>
                <w:rFonts w:cstheme="minorHAnsi"/>
                <w:sz w:val="18"/>
                <w:szCs w:val="18"/>
              </w:rPr>
              <w:t>0 – 49%</w:t>
            </w:r>
          </w:p>
        </w:tc>
        <w:tc>
          <w:tcPr>
            <w:tcW w:w="1842" w:type="dxa"/>
          </w:tcPr>
          <w:p w:rsidR="001B7C07" w:rsidRPr="00CC0166" w:rsidRDefault="001B7C07" w:rsidP="00FD7657">
            <w:pPr>
              <w:jc w:val="center"/>
              <w:rPr>
                <w:rFonts w:cstheme="minorHAnsi"/>
                <w:sz w:val="18"/>
                <w:szCs w:val="18"/>
              </w:rPr>
            </w:pPr>
            <w:r w:rsidRPr="00CC0166">
              <w:rPr>
                <w:rFonts w:cstheme="minorHAnsi"/>
                <w:sz w:val="18"/>
                <w:szCs w:val="18"/>
              </w:rPr>
              <w:t>Level 1</w:t>
            </w:r>
          </w:p>
          <w:p w:rsidR="001B7C07" w:rsidRPr="00CC0166" w:rsidRDefault="001B7C07" w:rsidP="00FD7657">
            <w:pPr>
              <w:jc w:val="center"/>
              <w:rPr>
                <w:rFonts w:cstheme="minorHAnsi"/>
                <w:sz w:val="18"/>
                <w:szCs w:val="18"/>
              </w:rPr>
            </w:pPr>
            <w:r w:rsidRPr="00CC0166">
              <w:rPr>
                <w:rFonts w:cstheme="minorHAnsi"/>
                <w:sz w:val="18"/>
                <w:szCs w:val="18"/>
              </w:rPr>
              <w:t>50 – 59%</w:t>
            </w:r>
          </w:p>
        </w:tc>
        <w:tc>
          <w:tcPr>
            <w:tcW w:w="2127" w:type="dxa"/>
          </w:tcPr>
          <w:p w:rsidR="001B7C07" w:rsidRPr="00CC0166" w:rsidRDefault="001B7C07" w:rsidP="00FD7657">
            <w:pPr>
              <w:jc w:val="center"/>
              <w:rPr>
                <w:rFonts w:cstheme="minorHAnsi"/>
                <w:sz w:val="18"/>
                <w:szCs w:val="18"/>
              </w:rPr>
            </w:pPr>
            <w:r w:rsidRPr="00CC0166">
              <w:rPr>
                <w:rFonts w:cstheme="minorHAnsi"/>
                <w:sz w:val="18"/>
                <w:szCs w:val="18"/>
              </w:rPr>
              <w:t>Level 2</w:t>
            </w:r>
          </w:p>
          <w:p w:rsidR="001B7C07" w:rsidRPr="00CC0166" w:rsidRDefault="001B7C07" w:rsidP="00FD7657">
            <w:pPr>
              <w:jc w:val="center"/>
              <w:rPr>
                <w:rFonts w:cstheme="minorHAnsi"/>
                <w:sz w:val="18"/>
                <w:szCs w:val="18"/>
              </w:rPr>
            </w:pPr>
            <w:r w:rsidRPr="00CC0166">
              <w:rPr>
                <w:rFonts w:cstheme="minorHAnsi"/>
                <w:sz w:val="18"/>
                <w:szCs w:val="18"/>
              </w:rPr>
              <w:t>60 – 69%</w:t>
            </w:r>
          </w:p>
        </w:tc>
        <w:tc>
          <w:tcPr>
            <w:tcW w:w="1842" w:type="dxa"/>
          </w:tcPr>
          <w:p w:rsidR="001B7C07" w:rsidRPr="00CC0166" w:rsidRDefault="001B7C07" w:rsidP="00FD7657">
            <w:pPr>
              <w:jc w:val="center"/>
              <w:rPr>
                <w:rFonts w:cstheme="minorHAnsi"/>
                <w:sz w:val="18"/>
                <w:szCs w:val="18"/>
              </w:rPr>
            </w:pPr>
            <w:r w:rsidRPr="00CC0166">
              <w:rPr>
                <w:rFonts w:cstheme="minorHAnsi"/>
                <w:sz w:val="18"/>
                <w:szCs w:val="18"/>
              </w:rPr>
              <w:t>Level 3</w:t>
            </w:r>
          </w:p>
          <w:p w:rsidR="001B7C07" w:rsidRPr="00CC0166" w:rsidRDefault="001B7C07" w:rsidP="00FD7657">
            <w:pPr>
              <w:jc w:val="center"/>
              <w:rPr>
                <w:rFonts w:cstheme="minorHAnsi"/>
                <w:sz w:val="18"/>
                <w:szCs w:val="18"/>
              </w:rPr>
            </w:pPr>
            <w:r w:rsidRPr="00CC0166">
              <w:rPr>
                <w:rFonts w:cstheme="minorHAnsi"/>
                <w:sz w:val="18"/>
                <w:szCs w:val="18"/>
              </w:rPr>
              <w:t>70 – 79%</w:t>
            </w:r>
          </w:p>
        </w:tc>
        <w:tc>
          <w:tcPr>
            <w:tcW w:w="2979" w:type="dxa"/>
          </w:tcPr>
          <w:p w:rsidR="001B7C07" w:rsidRPr="00CC0166" w:rsidRDefault="001B7C07" w:rsidP="00FD7657">
            <w:pPr>
              <w:jc w:val="center"/>
              <w:rPr>
                <w:rFonts w:cstheme="minorHAnsi"/>
                <w:sz w:val="18"/>
                <w:szCs w:val="18"/>
              </w:rPr>
            </w:pPr>
            <w:r w:rsidRPr="00CC0166">
              <w:rPr>
                <w:rFonts w:cstheme="minorHAnsi"/>
                <w:sz w:val="18"/>
                <w:szCs w:val="18"/>
              </w:rPr>
              <w:t>Level 4</w:t>
            </w:r>
          </w:p>
          <w:p w:rsidR="001B7C07" w:rsidRPr="00CC0166" w:rsidRDefault="001B7C07" w:rsidP="00FD7657">
            <w:pPr>
              <w:jc w:val="center"/>
              <w:rPr>
                <w:rFonts w:cstheme="minorHAnsi"/>
                <w:sz w:val="18"/>
                <w:szCs w:val="18"/>
              </w:rPr>
            </w:pPr>
            <w:r w:rsidRPr="00CC0166">
              <w:rPr>
                <w:rFonts w:cstheme="minorHAnsi"/>
                <w:sz w:val="18"/>
                <w:szCs w:val="18"/>
              </w:rPr>
              <w:t>80 – 100%</w:t>
            </w:r>
          </w:p>
        </w:tc>
      </w:tr>
      <w:tr w:rsidR="001B7C07" w:rsidRPr="00CC0166" w:rsidTr="001B7C07">
        <w:tc>
          <w:tcPr>
            <w:tcW w:w="11430" w:type="dxa"/>
            <w:gridSpan w:val="5"/>
          </w:tcPr>
          <w:p w:rsidR="001B7C07" w:rsidRPr="00CC0166" w:rsidRDefault="001B7C07" w:rsidP="001B7C07">
            <w:pPr>
              <w:jc w:val="center"/>
              <w:rPr>
                <w:rFonts w:cstheme="minorHAnsi"/>
                <w:b/>
                <w:sz w:val="18"/>
                <w:szCs w:val="18"/>
                <w:lang w:val="en-US"/>
              </w:rPr>
            </w:pPr>
            <w:r>
              <w:rPr>
                <w:rFonts w:cstheme="minorHAnsi"/>
                <w:b/>
                <w:sz w:val="18"/>
                <w:szCs w:val="18"/>
                <w:lang w:val="en-US"/>
              </w:rPr>
              <w:t>Application</w:t>
            </w:r>
          </w:p>
        </w:tc>
      </w:tr>
      <w:tr w:rsidR="001B7C07" w:rsidRPr="00CC0166" w:rsidTr="001B7C07">
        <w:tc>
          <w:tcPr>
            <w:tcW w:w="2640" w:type="dxa"/>
          </w:tcPr>
          <w:p w:rsidR="00E033AD" w:rsidRDefault="00E033AD" w:rsidP="00E033AD">
            <w:pPr>
              <w:rPr>
                <w:rFonts w:cstheme="minorHAnsi"/>
                <w:sz w:val="18"/>
                <w:szCs w:val="18"/>
              </w:rPr>
            </w:pPr>
            <w:r>
              <w:rPr>
                <w:rFonts w:cstheme="minorHAnsi"/>
                <w:sz w:val="18"/>
                <w:szCs w:val="18"/>
              </w:rPr>
              <w:t xml:space="preserve">An absence of historical thinking concepts (historical perspective, historical significance, cause and consequence, continuity and change). </w:t>
            </w:r>
          </w:p>
          <w:p w:rsidR="001B7C07" w:rsidRPr="00CC0166" w:rsidRDefault="001B7C07" w:rsidP="001B7C07">
            <w:pPr>
              <w:rPr>
                <w:rFonts w:cstheme="minorHAnsi"/>
                <w:sz w:val="18"/>
                <w:szCs w:val="18"/>
              </w:rPr>
            </w:pPr>
          </w:p>
        </w:tc>
        <w:tc>
          <w:tcPr>
            <w:tcW w:w="1842" w:type="dxa"/>
          </w:tcPr>
          <w:p w:rsidR="001B7C07" w:rsidRPr="00CC0166" w:rsidRDefault="00E033AD" w:rsidP="001B7C07">
            <w:pPr>
              <w:rPr>
                <w:rFonts w:cstheme="minorHAnsi"/>
                <w:sz w:val="18"/>
                <w:szCs w:val="18"/>
              </w:rPr>
            </w:pPr>
            <w:r w:rsidRPr="00D435E6">
              <w:rPr>
                <w:rFonts w:cstheme="minorHAnsi"/>
                <w:sz w:val="18"/>
                <w:szCs w:val="18"/>
              </w:rPr>
              <w:t>Some evidence</w:t>
            </w:r>
            <w:r>
              <w:rPr>
                <w:rFonts w:cstheme="minorHAnsi"/>
                <w:b/>
                <w:sz w:val="18"/>
                <w:szCs w:val="18"/>
              </w:rPr>
              <w:t xml:space="preserve"> </w:t>
            </w:r>
            <w:r>
              <w:rPr>
                <w:rFonts w:cstheme="minorHAnsi"/>
                <w:sz w:val="18"/>
                <w:szCs w:val="18"/>
              </w:rPr>
              <w:t>of historical thinking concepts (historical perspective, historical significance, cause and consequence, continuity and change).</w:t>
            </w:r>
          </w:p>
        </w:tc>
        <w:tc>
          <w:tcPr>
            <w:tcW w:w="2127" w:type="dxa"/>
          </w:tcPr>
          <w:p w:rsidR="001B7C07" w:rsidRPr="00CC0166" w:rsidRDefault="00E033AD" w:rsidP="001B7C07">
            <w:pPr>
              <w:rPr>
                <w:rFonts w:cstheme="minorHAnsi"/>
                <w:sz w:val="18"/>
                <w:szCs w:val="18"/>
              </w:rPr>
            </w:pPr>
            <w:r>
              <w:rPr>
                <w:rFonts w:cstheme="minorHAnsi"/>
                <w:sz w:val="18"/>
                <w:szCs w:val="18"/>
              </w:rPr>
              <w:t>Adequate evidence of historical thinking concepts (historical perspective, historical significance, cause and consequence, continuity and change).</w:t>
            </w:r>
          </w:p>
        </w:tc>
        <w:tc>
          <w:tcPr>
            <w:tcW w:w="1842" w:type="dxa"/>
          </w:tcPr>
          <w:p w:rsidR="001B7C07" w:rsidRPr="00CC0166" w:rsidRDefault="00E033AD" w:rsidP="001B7C07">
            <w:pPr>
              <w:rPr>
                <w:rFonts w:cstheme="minorHAnsi"/>
                <w:sz w:val="18"/>
                <w:szCs w:val="18"/>
              </w:rPr>
            </w:pPr>
            <w:r>
              <w:rPr>
                <w:rFonts w:cstheme="minorHAnsi"/>
                <w:sz w:val="18"/>
                <w:szCs w:val="18"/>
              </w:rPr>
              <w:t>Adequate evidence of historical thinking concepts (historical perspective, historical significance, cause and consequence, continuity and change).</w:t>
            </w:r>
          </w:p>
        </w:tc>
        <w:tc>
          <w:tcPr>
            <w:tcW w:w="2979" w:type="dxa"/>
          </w:tcPr>
          <w:p w:rsidR="001B7C07" w:rsidRPr="00CC0166" w:rsidRDefault="00E033AD" w:rsidP="001B7C07">
            <w:pPr>
              <w:rPr>
                <w:rFonts w:cstheme="minorHAnsi"/>
                <w:sz w:val="18"/>
                <w:szCs w:val="18"/>
              </w:rPr>
            </w:pPr>
            <w:r>
              <w:rPr>
                <w:rFonts w:cstheme="minorHAnsi"/>
                <w:sz w:val="18"/>
                <w:szCs w:val="18"/>
              </w:rPr>
              <w:t>Thorough evidence of historical thinking concepts (historical perspective, historical significance, cause and consequence, continuity and change).</w:t>
            </w:r>
          </w:p>
        </w:tc>
      </w:tr>
      <w:tr w:rsidR="001B7C07" w:rsidRPr="00CC0166" w:rsidTr="001B7C07">
        <w:tc>
          <w:tcPr>
            <w:tcW w:w="11430" w:type="dxa"/>
            <w:gridSpan w:val="5"/>
          </w:tcPr>
          <w:p w:rsidR="001B7C07" w:rsidRPr="00CC0166" w:rsidRDefault="001B7C07" w:rsidP="001B7C07">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D435E6" w:rsidRDefault="00D435E6" w:rsidP="00953B47">
      <w:pPr>
        <w:jc w:val="center"/>
        <w:rPr>
          <w:rFonts w:ascii="Calibri" w:hAnsi="Calibri"/>
          <w:b/>
          <w:u w:val="single"/>
          <w:lang w:val="en-US"/>
        </w:rPr>
      </w:pPr>
    </w:p>
    <w:p w:rsidR="00D435E6" w:rsidRDefault="00D435E6" w:rsidP="00953B47">
      <w:pPr>
        <w:jc w:val="center"/>
        <w:rPr>
          <w:rFonts w:ascii="Calibri" w:hAnsi="Calibri"/>
          <w:b/>
          <w:u w:val="single"/>
          <w:lang w:val="en-US"/>
        </w:rPr>
      </w:pPr>
    </w:p>
    <w:p w:rsidR="00D435E6" w:rsidRDefault="00D632DE" w:rsidP="00953B47">
      <w:pPr>
        <w:jc w:val="center"/>
        <w:rPr>
          <w:rFonts w:ascii="Calibri" w:hAnsi="Calibri"/>
          <w:b/>
          <w:sz w:val="48"/>
          <w:szCs w:val="48"/>
          <w:u w:val="single"/>
          <w:lang w:val="en-US"/>
        </w:rPr>
      </w:pPr>
      <w:r w:rsidRPr="00D632DE">
        <w:rPr>
          <w:rFonts w:ascii="Calibri" w:hAnsi="Calibri"/>
          <w:b/>
          <w:sz w:val="48"/>
          <w:szCs w:val="48"/>
          <w:u w:val="single"/>
          <w:lang w:val="en-US"/>
        </w:rPr>
        <w:t>Before submitting your assignment</w:t>
      </w:r>
    </w:p>
    <w:p w:rsidR="00D632DE" w:rsidRPr="00D632DE" w:rsidRDefault="00D632DE" w:rsidP="00953B47">
      <w:pPr>
        <w:jc w:val="center"/>
        <w:rPr>
          <w:rFonts w:ascii="Calibri" w:hAnsi="Calibri"/>
          <w:sz w:val="24"/>
          <w:szCs w:val="24"/>
          <w:lang w:val="en-US"/>
        </w:rPr>
      </w:pPr>
      <w:r w:rsidRPr="00D632DE">
        <w:rPr>
          <w:rFonts w:ascii="Calibri" w:hAnsi="Calibri"/>
          <w:sz w:val="24"/>
          <w:szCs w:val="24"/>
          <w:lang w:val="en-US"/>
        </w:rPr>
        <w:t xml:space="preserve">*I will not accept it unless all boxes are checked off </w:t>
      </w:r>
      <w:r w:rsidRPr="00D632DE">
        <w:rPr>
          <w:rFonts w:ascii="Calibri" w:hAnsi="Calibri"/>
          <w:sz w:val="24"/>
          <w:szCs w:val="24"/>
          <w:lang w:val="en-US"/>
        </w:rPr>
        <w:sym w:font="Wingdings" w:char="F04A"/>
      </w:r>
    </w:p>
    <w:p w:rsidR="00BD3072" w:rsidRPr="00CC0166" w:rsidRDefault="00BD3072" w:rsidP="00BD3072">
      <w:pPr>
        <w:ind w:right="-540"/>
        <w:rPr>
          <w:rFonts w:cstheme="minorHAnsi"/>
          <w:sz w:val="18"/>
          <w:szCs w:val="18"/>
          <w:lang w:val="en-US"/>
        </w:rPr>
      </w:pPr>
    </w:p>
    <w:p w:rsidR="00BB588A" w:rsidRDefault="00914227" w:rsidP="00BB7605">
      <w:pPr>
        <w:rPr>
          <w:sz w:val="48"/>
          <w:szCs w:val="48"/>
          <w:u w:val="single"/>
          <w:lang w:val="en-US"/>
        </w:rPr>
      </w:pPr>
      <w:r w:rsidRPr="00914227">
        <w:rPr>
          <w:sz w:val="48"/>
          <w:szCs w:val="48"/>
          <w:u w:val="single"/>
          <w:lang w:val="en-US"/>
        </w:rPr>
        <w:t>Checklist:</w:t>
      </w:r>
      <w:r>
        <w:rPr>
          <w:sz w:val="48"/>
          <w:szCs w:val="48"/>
          <w:u w:val="single"/>
          <w:lang w:val="en-US"/>
        </w:rPr>
        <w:t xml:space="preserve"> </w:t>
      </w:r>
    </w:p>
    <w:p w:rsidR="00914227" w:rsidRDefault="00914227" w:rsidP="00BB7605">
      <w:pPr>
        <w:rPr>
          <w:sz w:val="48"/>
          <w:szCs w:val="48"/>
          <w:lang w:val="en-US"/>
        </w:rPr>
      </w:pPr>
      <w:r w:rsidRPr="00914227">
        <w:rPr>
          <w:noProof/>
          <w:sz w:val="48"/>
          <w:szCs w:val="48"/>
          <w:lang w:eastAsia="en-CA"/>
        </w:rPr>
        <mc:AlternateContent>
          <mc:Choice Requires="wps">
            <w:drawing>
              <wp:anchor distT="0" distB="0" distL="114300" distR="114300" simplePos="0" relativeHeight="251659264" behindDoc="0" locked="0" layoutInCell="1" allowOverlap="1" wp14:anchorId="5646CCBF" wp14:editId="7529A70E">
                <wp:simplePos x="0" y="0"/>
                <wp:positionH relativeFrom="column">
                  <wp:posOffset>-85725</wp:posOffset>
                </wp:positionH>
                <wp:positionV relativeFrom="paragraph">
                  <wp:posOffset>138430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75pt;margin-top:10.9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" fillcolor="white [3212]" strokecolor="black [3213]" strokeweight="2pt"/>
            </w:pict>
          </mc:Fallback>
        </mc:AlternateContent>
      </w:r>
      <w:r w:rsidRPr="00914227">
        <w:rPr>
          <w:sz w:val="48"/>
          <w:szCs w:val="48"/>
          <w:lang w:val="en-US"/>
        </w:rPr>
        <w:t xml:space="preserve">    Interview questions</w:t>
      </w:r>
      <w:r w:rsidR="00421CA5">
        <w:rPr>
          <w:sz w:val="48"/>
          <w:szCs w:val="48"/>
          <w:lang w:val="en-US"/>
        </w:rPr>
        <w:t xml:space="preserve"> and responses included</w:t>
      </w:r>
    </w:p>
    <w:p w:rsidR="00914227" w:rsidRDefault="00914227" w:rsidP="00914227">
      <w:pPr>
        <w:spacing w:after="0" w:line="240" w:lineRule="auto"/>
        <w:rPr>
          <w:sz w:val="48"/>
          <w:szCs w:val="48"/>
          <w:lang w:val="en-US"/>
        </w:rPr>
      </w:pPr>
      <w:r>
        <w:rPr>
          <w:noProof/>
          <w:sz w:val="48"/>
          <w:szCs w:val="48"/>
          <w:u w:val="single"/>
          <w:lang w:eastAsia="en-CA"/>
        </w:rPr>
        <mc:AlternateContent>
          <mc:Choice Requires="wps">
            <w:drawing>
              <wp:anchor distT="0" distB="0" distL="114300" distR="114300" simplePos="0" relativeHeight="251661312" behindDoc="0" locked="0" layoutInCell="1" allowOverlap="1" wp14:anchorId="39D71CF9" wp14:editId="0C7F4BF6">
                <wp:simplePos x="0" y="0"/>
                <wp:positionH relativeFrom="column">
                  <wp:posOffset>-85725</wp:posOffset>
                </wp:positionH>
                <wp:positionV relativeFrom="paragraph">
                  <wp:posOffset>118745</wp:posOffset>
                </wp:positionV>
                <wp:extent cx="2286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5pt;margin-top:9.35pt;width:18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" fillcolor="white [3212]" strokecolor="black [3213]" strokeweight="2pt"/>
            </w:pict>
          </mc:Fallback>
        </mc:AlternateContent>
      </w:r>
      <w:r>
        <w:rPr>
          <w:sz w:val="48"/>
          <w:szCs w:val="48"/>
          <w:lang w:val="en-US"/>
        </w:rPr>
        <w:t xml:space="preserve">    Both the narrative AND the connection   </w:t>
      </w:r>
    </w:p>
    <w:p w:rsidR="00914227" w:rsidRDefault="00914227" w:rsidP="00914227">
      <w:pPr>
        <w:spacing w:after="0" w:line="240" w:lineRule="auto"/>
        <w:rPr>
          <w:sz w:val="48"/>
          <w:szCs w:val="48"/>
          <w:lang w:val="en-US"/>
        </w:rPr>
      </w:pPr>
      <w:r>
        <w:rPr>
          <w:sz w:val="48"/>
          <w:szCs w:val="48"/>
          <w:lang w:val="en-US"/>
        </w:rPr>
        <w:t xml:space="preserve">     Paragraph</w:t>
      </w:r>
      <w:r w:rsidR="00421CA5">
        <w:rPr>
          <w:sz w:val="48"/>
          <w:szCs w:val="48"/>
          <w:lang w:val="en-US"/>
        </w:rPr>
        <w:t xml:space="preserve"> included</w:t>
      </w:r>
    </w:p>
    <w:p w:rsidR="00421CA5" w:rsidRPr="00421CA5" w:rsidRDefault="00421CA5" w:rsidP="00421CA5">
      <w:pPr>
        <w:spacing w:after="0" w:line="240" w:lineRule="auto"/>
        <w:rPr>
          <w:sz w:val="28"/>
          <w:szCs w:val="28"/>
          <w:lang w:val="en-US"/>
        </w:rPr>
      </w:pPr>
    </w:p>
    <w:p w:rsidR="00421CA5" w:rsidRDefault="00421CA5" w:rsidP="00421CA5">
      <w:pPr>
        <w:spacing w:after="0" w:line="240" w:lineRule="auto"/>
        <w:rPr>
          <w:sz w:val="48"/>
          <w:szCs w:val="48"/>
          <w:lang w:val="en-US"/>
        </w:rPr>
      </w:pPr>
      <w:r>
        <w:rPr>
          <w:noProof/>
          <w:sz w:val="48"/>
          <w:szCs w:val="48"/>
          <w:u w:val="single"/>
          <w:lang w:eastAsia="en-CA"/>
        </w:rPr>
        <mc:AlternateContent>
          <mc:Choice Requires="wps">
            <w:drawing>
              <wp:anchor distT="0" distB="0" distL="114300" distR="114300" simplePos="0" relativeHeight="251663360" behindDoc="0" locked="0" layoutInCell="1" allowOverlap="1" wp14:anchorId="39312780" wp14:editId="2DC51B83">
                <wp:simplePos x="0" y="0"/>
                <wp:positionH relativeFrom="column">
                  <wp:posOffset>-85725</wp:posOffset>
                </wp:positionH>
                <wp:positionV relativeFrom="paragraph">
                  <wp:posOffset>80010</wp:posOffset>
                </wp:positionV>
                <wp:extent cx="22860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75pt;margin-top:6.3pt;width:1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" fillcolor="window" strokecolor="windowText" strokeweight="2pt"/>
            </w:pict>
          </mc:Fallback>
        </mc:AlternateContent>
      </w:r>
      <w:r>
        <w:rPr>
          <w:sz w:val="48"/>
          <w:szCs w:val="48"/>
          <w:lang w:val="en-US"/>
        </w:rPr>
        <w:t xml:space="preserve">    Reading your narrative will help the reader      </w:t>
      </w:r>
    </w:p>
    <w:p w:rsidR="00421CA5" w:rsidRDefault="00421CA5" w:rsidP="00421CA5">
      <w:pPr>
        <w:spacing w:after="0" w:line="240" w:lineRule="auto"/>
        <w:ind w:left="450"/>
        <w:rPr>
          <w:sz w:val="48"/>
          <w:szCs w:val="48"/>
          <w:lang w:val="en-US"/>
        </w:rPr>
      </w:pPr>
      <w:proofErr w:type="gramStart"/>
      <w:r>
        <w:rPr>
          <w:sz w:val="48"/>
          <w:szCs w:val="48"/>
          <w:lang w:val="en-US"/>
        </w:rPr>
        <w:t>understand</w:t>
      </w:r>
      <w:proofErr w:type="gramEnd"/>
      <w:r>
        <w:rPr>
          <w:sz w:val="48"/>
          <w:szCs w:val="48"/>
          <w:lang w:val="en-US"/>
        </w:rPr>
        <w:t xml:space="preserve"> what life was like in the past </w:t>
      </w:r>
    </w:p>
    <w:p w:rsidR="00421CA5" w:rsidRPr="00AD0BD6" w:rsidRDefault="00421CA5" w:rsidP="00421CA5">
      <w:pPr>
        <w:spacing w:after="0" w:line="240" w:lineRule="auto"/>
        <w:ind w:left="450"/>
        <w:rPr>
          <w:sz w:val="28"/>
          <w:szCs w:val="28"/>
          <w:lang w:val="en-US"/>
        </w:rPr>
      </w:pPr>
    </w:p>
    <w:p w:rsidR="00421CA5" w:rsidRDefault="00AD0BD6" w:rsidP="00421CA5">
      <w:pPr>
        <w:spacing w:after="0" w:line="240" w:lineRule="auto"/>
        <w:ind w:left="450"/>
        <w:rPr>
          <w:sz w:val="48"/>
          <w:szCs w:val="48"/>
          <w:lang w:val="en-US"/>
        </w:rPr>
      </w:pPr>
      <w:r>
        <w:rPr>
          <w:noProof/>
          <w:sz w:val="48"/>
          <w:szCs w:val="48"/>
          <w:u w:val="single"/>
          <w:lang w:eastAsia="en-CA"/>
        </w:rPr>
        <mc:AlternateContent>
          <mc:Choice Requires="wps">
            <w:drawing>
              <wp:anchor distT="0" distB="0" distL="114300" distR="114300" simplePos="0" relativeHeight="251665408" behindDoc="0" locked="0" layoutInCell="1" allowOverlap="1" wp14:anchorId="070ED000" wp14:editId="5E4E4CB1">
                <wp:simplePos x="0" y="0"/>
                <wp:positionH relativeFrom="column">
                  <wp:posOffset>-85725</wp:posOffset>
                </wp:positionH>
                <wp:positionV relativeFrom="paragraph">
                  <wp:posOffset>71120</wp:posOffset>
                </wp:positionV>
                <wp:extent cx="228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75pt;margin-top:5.6pt;width:1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" fillcolor="window" strokecolor="windowText" strokeweight="2pt"/>
            </w:pict>
          </mc:Fallback>
        </mc:AlternateContent>
      </w:r>
      <w:r w:rsidR="00421CA5">
        <w:rPr>
          <w:sz w:val="48"/>
          <w:szCs w:val="48"/>
          <w:lang w:val="en-US"/>
        </w:rPr>
        <w:t xml:space="preserve">Reading your connection paragraph will show that you understand ways that times have </w:t>
      </w:r>
      <w:proofErr w:type="gramStart"/>
      <w:r w:rsidR="00421CA5">
        <w:rPr>
          <w:sz w:val="48"/>
          <w:szCs w:val="48"/>
          <w:lang w:val="en-US"/>
        </w:rPr>
        <w:t>changed,</w:t>
      </w:r>
      <w:proofErr w:type="gramEnd"/>
      <w:r w:rsidR="00421CA5">
        <w:rPr>
          <w:sz w:val="48"/>
          <w:szCs w:val="48"/>
          <w:lang w:val="en-US"/>
        </w:rPr>
        <w:t xml:space="preserve"> and how you have been impacted by the choices </w:t>
      </w:r>
      <w:r>
        <w:rPr>
          <w:sz w:val="48"/>
          <w:szCs w:val="48"/>
          <w:lang w:val="en-US"/>
        </w:rPr>
        <w:t>made by your subject</w:t>
      </w:r>
    </w:p>
    <w:p w:rsidR="00AD0BD6" w:rsidRDefault="00AD0BD6" w:rsidP="00914227">
      <w:pPr>
        <w:spacing w:after="0" w:line="240" w:lineRule="auto"/>
        <w:rPr>
          <w:sz w:val="28"/>
          <w:szCs w:val="28"/>
          <w:lang w:val="en-US"/>
        </w:rPr>
      </w:pPr>
    </w:p>
    <w:p w:rsidR="00914227" w:rsidRPr="00AD0BD6" w:rsidRDefault="00AD0BD6" w:rsidP="00914227">
      <w:pPr>
        <w:spacing w:after="0" w:line="240" w:lineRule="auto"/>
        <w:rPr>
          <w:sz w:val="28"/>
          <w:szCs w:val="28"/>
          <w:lang w:val="en-US"/>
        </w:rPr>
      </w:pPr>
      <w:r>
        <w:rPr>
          <w:noProof/>
          <w:sz w:val="48"/>
          <w:szCs w:val="48"/>
          <w:u w:val="single"/>
          <w:lang w:eastAsia="en-CA"/>
        </w:rPr>
        <mc:AlternateContent>
          <mc:Choice Requires="wps">
            <w:drawing>
              <wp:anchor distT="0" distB="0" distL="114300" distR="114300" simplePos="0" relativeHeight="251667456" behindDoc="0" locked="0" layoutInCell="1" allowOverlap="1" wp14:anchorId="30503568" wp14:editId="101DB352">
                <wp:simplePos x="0" y="0"/>
                <wp:positionH relativeFrom="column">
                  <wp:posOffset>-85725</wp:posOffset>
                </wp:positionH>
                <wp:positionV relativeFrom="paragraph">
                  <wp:posOffset>90170</wp:posOffset>
                </wp:positionV>
                <wp:extent cx="2286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75pt;margin-top:7.1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" fillcolor="window" strokecolor="windowText" strokeweight="2pt"/>
            </w:pict>
          </mc:Fallback>
        </mc:AlternateContent>
      </w:r>
      <w:r>
        <w:rPr>
          <w:sz w:val="28"/>
          <w:szCs w:val="28"/>
          <w:lang w:val="en-US"/>
        </w:rPr>
        <w:t xml:space="preserve">      </w:t>
      </w:r>
      <w:r w:rsidR="00914227" w:rsidRPr="00AD0BD6">
        <w:rPr>
          <w:b/>
          <w:sz w:val="48"/>
          <w:szCs w:val="48"/>
          <w:lang w:val="en-US"/>
        </w:rPr>
        <w:t>Thoroughly</w:t>
      </w:r>
      <w:r w:rsidR="00914227">
        <w:rPr>
          <w:sz w:val="48"/>
          <w:szCs w:val="48"/>
          <w:lang w:val="en-US"/>
        </w:rPr>
        <w:t xml:space="preserve"> proof read</w:t>
      </w:r>
    </w:p>
    <w:p w:rsidR="00914227" w:rsidRDefault="00914227" w:rsidP="00BB7605">
      <w:pPr>
        <w:rPr>
          <w:u w:val="single"/>
          <w:lang w:val="en-US"/>
        </w:rPr>
      </w:pPr>
      <w:r>
        <w:rPr>
          <w:u w:val="single"/>
          <w:lang w:val="en-US"/>
        </w:rPr>
        <w:t xml:space="preserve">       </w:t>
      </w:r>
    </w:p>
    <w:p w:rsidR="00914227" w:rsidRDefault="00914227" w:rsidP="00BB7605">
      <w:pPr>
        <w:rPr>
          <w:u w:val="single"/>
          <w:lang w:val="en-US"/>
        </w:rPr>
      </w:pPr>
      <w:r>
        <w:rPr>
          <w:u w:val="single"/>
          <w:lang w:val="en-US"/>
        </w:rPr>
        <w:t xml:space="preserve">        </w:t>
      </w:r>
    </w:p>
    <w:p w:rsidR="00914227" w:rsidRDefault="00914227" w:rsidP="00BB7605">
      <w:pPr>
        <w:rPr>
          <w:u w:val="single"/>
          <w:lang w:val="en-US"/>
        </w:rPr>
      </w:pPr>
    </w:p>
    <w:p w:rsidR="00914227" w:rsidRDefault="00D632DE" w:rsidP="00D632DE">
      <w:pPr>
        <w:jc w:val="center"/>
        <w:rPr>
          <w:u w:val="single"/>
          <w:lang w:val="en-US"/>
        </w:rPr>
      </w:pPr>
      <w:r>
        <w:rPr>
          <w:rFonts w:ascii="Arial" w:hAnsi="Arial" w:cs="Arial"/>
          <w:noProof/>
          <w:color w:val="0000FF"/>
          <w:sz w:val="27"/>
          <w:szCs w:val="27"/>
          <w:lang w:eastAsia="en-CA"/>
        </w:rPr>
        <w:drawing>
          <wp:inline distT="0" distB="0" distL="0" distR="0" wp14:anchorId="26613041" wp14:editId="79850799">
            <wp:extent cx="838200" cy="838200"/>
            <wp:effectExtent l="0" t="0" r="0" b="0"/>
            <wp:docPr id="8" name="Picture 8" descr="Image result for biograph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ograph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sectPr w:rsidR="00914227" w:rsidSect="00630522">
      <w:headerReference w:type="default" r:id="rId11"/>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68" w:rsidRDefault="009E3468" w:rsidP="00322CB7">
      <w:pPr>
        <w:spacing w:after="0" w:line="240" w:lineRule="auto"/>
      </w:pPr>
      <w:r>
        <w:separator/>
      </w:r>
    </w:p>
  </w:endnote>
  <w:endnote w:type="continuationSeparator" w:id="0">
    <w:p w:rsidR="009E3468" w:rsidRDefault="009E3468"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68" w:rsidRDefault="009E3468" w:rsidP="00322CB7">
      <w:pPr>
        <w:spacing w:after="0" w:line="240" w:lineRule="auto"/>
      </w:pPr>
      <w:r>
        <w:separator/>
      </w:r>
    </w:p>
  </w:footnote>
  <w:footnote w:type="continuationSeparator" w:id="0">
    <w:p w:rsidR="009E3468" w:rsidRDefault="009E3468"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468" w:rsidRPr="00087A36" w:rsidRDefault="009E3468">
    <w:pPr>
      <w:pStyle w:val="Header"/>
      <w:rPr>
        <w:b/>
        <w:sz w:val="40"/>
        <w:szCs w:val="40"/>
      </w:rPr>
    </w:pPr>
    <w:r w:rsidRPr="00322CB7">
      <w:rPr>
        <w:b/>
        <w:noProof/>
        <w:sz w:val="40"/>
        <w:szCs w:val="40"/>
        <w:lang w:eastAsia="en-CA"/>
      </w:rPr>
      <w:drawing>
        <wp:anchor distT="0" distB="0" distL="114300" distR="114300" simplePos="0" relativeHeight="251658240" behindDoc="0" locked="0" layoutInCell="1" allowOverlap="1" wp14:anchorId="48F738A2" wp14:editId="4F448B7F">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B7">
      <w:rPr>
        <w:b/>
        <w:sz w:val="40"/>
        <w:szCs w:val="40"/>
      </w:rPr>
      <w:ptab w:relativeTo="margin" w:alignment="center" w:leader="none"/>
    </w:r>
    <w:r>
      <w:rPr>
        <w:b/>
        <w:sz w:val="40"/>
        <w:szCs w:val="40"/>
      </w:rPr>
      <w:t>Canadian History Since World War I</w:t>
    </w:r>
    <w:r w:rsidRPr="00322CB7">
      <w:rPr>
        <w:sz w:val="40"/>
        <w:szCs w:val="40"/>
      </w:rPr>
      <w:ptab w:relativeTo="margin" w:alignment="right" w:leader="none"/>
    </w:r>
    <w:r>
      <w:rPr>
        <w:sz w:val="32"/>
        <w:szCs w:val="32"/>
      </w:rPr>
      <w:t xml:space="preserve">  </w:t>
    </w:r>
    <w:r>
      <w:rPr>
        <w:rFonts w:cstheme="minorHAnsi"/>
        <w:b/>
        <w:sz w:val="24"/>
        <w:szCs w:val="24"/>
      </w:rPr>
      <w:t>CHC 2D1/6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CED"/>
    <w:multiLevelType w:val="hybridMultilevel"/>
    <w:tmpl w:val="13F61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E1C3184"/>
    <w:multiLevelType w:val="hybridMultilevel"/>
    <w:tmpl w:val="FC8E8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0EA675D"/>
    <w:multiLevelType w:val="hybridMultilevel"/>
    <w:tmpl w:val="5008B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BE3798"/>
    <w:multiLevelType w:val="hybridMultilevel"/>
    <w:tmpl w:val="04C8C27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nsid w:val="608B7DD0"/>
    <w:multiLevelType w:val="hybridMultilevel"/>
    <w:tmpl w:val="0AD83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BC0590"/>
    <w:multiLevelType w:val="hybridMultilevel"/>
    <w:tmpl w:val="723E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3"/>
  </w:num>
  <w:num w:numId="5">
    <w:abstractNumId w:val="1"/>
  </w:num>
  <w:num w:numId="6">
    <w:abstractNumId w:val="6"/>
  </w:num>
  <w:num w:numId="7">
    <w:abstractNumId w:val="9"/>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3DE5"/>
    <w:rsid w:val="00067B6C"/>
    <w:rsid w:val="0008596E"/>
    <w:rsid w:val="00087A36"/>
    <w:rsid w:val="000A28A7"/>
    <w:rsid w:val="00106E33"/>
    <w:rsid w:val="00134492"/>
    <w:rsid w:val="0013795E"/>
    <w:rsid w:val="00143320"/>
    <w:rsid w:val="001647BA"/>
    <w:rsid w:val="00172EB7"/>
    <w:rsid w:val="001A02F6"/>
    <w:rsid w:val="001B7C07"/>
    <w:rsid w:val="001F4605"/>
    <w:rsid w:val="0025456E"/>
    <w:rsid w:val="00294B80"/>
    <w:rsid w:val="00322CB7"/>
    <w:rsid w:val="0034289C"/>
    <w:rsid w:val="0036512B"/>
    <w:rsid w:val="003F0BDD"/>
    <w:rsid w:val="00421CA5"/>
    <w:rsid w:val="00426017"/>
    <w:rsid w:val="0043624D"/>
    <w:rsid w:val="00443128"/>
    <w:rsid w:val="00460A72"/>
    <w:rsid w:val="0049304E"/>
    <w:rsid w:val="004D09AD"/>
    <w:rsid w:val="005026A6"/>
    <w:rsid w:val="00550D55"/>
    <w:rsid w:val="00552A4E"/>
    <w:rsid w:val="00565E86"/>
    <w:rsid w:val="00585881"/>
    <w:rsid w:val="00593AC6"/>
    <w:rsid w:val="005A3852"/>
    <w:rsid w:val="005F2476"/>
    <w:rsid w:val="00602F78"/>
    <w:rsid w:val="00630522"/>
    <w:rsid w:val="006571C4"/>
    <w:rsid w:val="00686BF0"/>
    <w:rsid w:val="00693275"/>
    <w:rsid w:val="00695A28"/>
    <w:rsid w:val="007A48B5"/>
    <w:rsid w:val="007F2301"/>
    <w:rsid w:val="008006C8"/>
    <w:rsid w:val="00801516"/>
    <w:rsid w:val="00802711"/>
    <w:rsid w:val="008213B9"/>
    <w:rsid w:val="00822624"/>
    <w:rsid w:val="008269C4"/>
    <w:rsid w:val="008457A4"/>
    <w:rsid w:val="00847336"/>
    <w:rsid w:val="00847FB8"/>
    <w:rsid w:val="008677B1"/>
    <w:rsid w:val="0089106C"/>
    <w:rsid w:val="008B26A6"/>
    <w:rsid w:val="008B4C7D"/>
    <w:rsid w:val="008C05B7"/>
    <w:rsid w:val="00914227"/>
    <w:rsid w:val="00920A46"/>
    <w:rsid w:val="00943313"/>
    <w:rsid w:val="00953B47"/>
    <w:rsid w:val="00984FC2"/>
    <w:rsid w:val="0099127E"/>
    <w:rsid w:val="009C2A69"/>
    <w:rsid w:val="009E3468"/>
    <w:rsid w:val="00A13E41"/>
    <w:rsid w:val="00A14715"/>
    <w:rsid w:val="00A60E53"/>
    <w:rsid w:val="00A723AD"/>
    <w:rsid w:val="00A73E7A"/>
    <w:rsid w:val="00AD0BD6"/>
    <w:rsid w:val="00AE4088"/>
    <w:rsid w:val="00AE77FC"/>
    <w:rsid w:val="00B13C86"/>
    <w:rsid w:val="00B31024"/>
    <w:rsid w:val="00B36DD8"/>
    <w:rsid w:val="00B45409"/>
    <w:rsid w:val="00B50C2B"/>
    <w:rsid w:val="00B669DC"/>
    <w:rsid w:val="00B77ED5"/>
    <w:rsid w:val="00B81183"/>
    <w:rsid w:val="00B82D3B"/>
    <w:rsid w:val="00BB588A"/>
    <w:rsid w:val="00BB7605"/>
    <w:rsid w:val="00BD0C48"/>
    <w:rsid w:val="00BD1570"/>
    <w:rsid w:val="00BD3072"/>
    <w:rsid w:val="00C11A25"/>
    <w:rsid w:val="00C36026"/>
    <w:rsid w:val="00C51548"/>
    <w:rsid w:val="00CA7558"/>
    <w:rsid w:val="00CC0166"/>
    <w:rsid w:val="00CC1B8B"/>
    <w:rsid w:val="00D075CF"/>
    <w:rsid w:val="00D435E6"/>
    <w:rsid w:val="00D43820"/>
    <w:rsid w:val="00D632DE"/>
    <w:rsid w:val="00DD4198"/>
    <w:rsid w:val="00DE672F"/>
    <w:rsid w:val="00DF7CC8"/>
    <w:rsid w:val="00E033AD"/>
    <w:rsid w:val="00E42E90"/>
    <w:rsid w:val="00E43781"/>
    <w:rsid w:val="00E8192D"/>
    <w:rsid w:val="00ED3A35"/>
    <w:rsid w:val="00EE7753"/>
    <w:rsid w:val="00EE7E97"/>
    <w:rsid w:val="00EE7F4A"/>
    <w:rsid w:val="00EF55F8"/>
    <w:rsid w:val="00F110F2"/>
    <w:rsid w:val="00F34D62"/>
    <w:rsid w:val="00F46A4D"/>
    <w:rsid w:val="00FD76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a/imgres?imgurl=http://businessmarketingdirectory.com/wp-content/uploads/2016/07/biography_writingservice.png&amp;imgrefurl=http://businessmarketingdirectory.com/ad/biography-writing/&amp;docid=aRRe_2CnhwTRSM&amp;tbnid=ZDhSRHz7p_XscM:&amp;w=512&amp;h=512&amp;safe=strict&amp;bih=929&amp;biw=1280&amp;ved=0ahUKEwif-tPhtILPAhWCJB4KHTLcCNsQMwhjKCYwJg&amp;iact=mrc&amp;uact=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Kathryn</cp:lastModifiedBy>
  <cp:revision>6</cp:revision>
  <cp:lastPrinted>2013-09-04T15:21:00Z</cp:lastPrinted>
  <dcterms:created xsi:type="dcterms:W3CDTF">2016-09-07T14:02:00Z</dcterms:created>
  <dcterms:modified xsi:type="dcterms:W3CDTF">2016-10-10T19:48:00Z</dcterms:modified>
</cp:coreProperties>
</file>